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01D8" w:rsidRPr="00365321" w:rsidRDefault="00B001D8" w:rsidP="00B001D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001D8" w:rsidRPr="00365321" w:rsidRDefault="00B001D8" w:rsidP="00B001D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001D8" w:rsidRPr="00365321" w:rsidRDefault="00B001D8" w:rsidP="00B001D8">
      <w:pPr>
        <w:spacing w:before="0" w:beforeAutospacing="0" w:after="0" w:afterAutospacing="0"/>
        <w:jc w:val="center"/>
        <w:rPr>
          <w:sz w:val="28"/>
          <w:szCs w:val="28"/>
        </w:rPr>
      </w:pPr>
      <w:r w:rsidRPr="00365321">
        <w:rPr>
          <w:b/>
          <w:sz w:val="28"/>
          <w:szCs w:val="28"/>
        </w:rPr>
        <w:t>(АНО ВО ОУЭП)</w:t>
      </w:r>
    </w:p>
    <w:p w:rsidR="00B001D8" w:rsidRPr="00365321" w:rsidRDefault="00B001D8" w:rsidP="00B001D8">
      <w:pPr>
        <w:tabs>
          <w:tab w:val="left" w:pos="900"/>
          <w:tab w:val="left" w:pos="1080"/>
        </w:tabs>
        <w:suppressAutoHyphens/>
        <w:spacing w:before="0" w:beforeAutospacing="0" w:after="0" w:afterAutospacing="0"/>
        <w:ind w:firstLine="709"/>
        <w:jc w:val="both"/>
        <w:rPr>
          <w:b/>
          <w:sz w:val="20"/>
          <w:szCs w:val="20"/>
        </w:rPr>
      </w:pPr>
    </w:p>
    <w:p w:rsidR="00B001D8" w:rsidRPr="00365321" w:rsidRDefault="00B001D8" w:rsidP="00B001D8">
      <w:pPr>
        <w:tabs>
          <w:tab w:val="left" w:pos="900"/>
          <w:tab w:val="left" w:pos="1080"/>
        </w:tabs>
        <w:suppressAutoHyphens/>
        <w:spacing w:before="0" w:beforeAutospacing="0" w:after="0" w:afterAutospacing="0"/>
        <w:ind w:firstLine="709"/>
        <w:jc w:val="both"/>
        <w:rPr>
          <w:b/>
          <w:sz w:val="20"/>
          <w:szCs w:val="20"/>
        </w:rPr>
      </w:pPr>
    </w:p>
    <w:p w:rsidR="00B001D8" w:rsidRPr="00365321" w:rsidRDefault="00B001D8" w:rsidP="00B001D8">
      <w:pPr>
        <w:tabs>
          <w:tab w:val="left" w:pos="900"/>
          <w:tab w:val="left" w:pos="1080"/>
        </w:tabs>
        <w:suppressAutoHyphens/>
        <w:spacing w:before="0" w:beforeAutospacing="0" w:after="0" w:afterAutospacing="0"/>
        <w:ind w:firstLine="709"/>
        <w:jc w:val="both"/>
        <w:rPr>
          <w:b/>
          <w:sz w:val="20"/>
          <w:szCs w:val="20"/>
        </w:rPr>
      </w:pPr>
    </w:p>
    <w:p w:rsidR="00B001D8" w:rsidRPr="00365321" w:rsidRDefault="00B001D8" w:rsidP="00B001D8">
      <w:pPr>
        <w:tabs>
          <w:tab w:val="left" w:pos="900"/>
          <w:tab w:val="left" w:pos="1080"/>
        </w:tabs>
        <w:suppressAutoHyphens/>
        <w:spacing w:before="0" w:beforeAutospacing="0" w:after="0" w:afterAutospacing="0"/>
        <w:ind w:firstLine="709"/>
        <w:jc w:val="both"/>
        <w:rPr>
          <w:b/>
          <w:sz w:val="20"/>
          <w:szCs w:val="20"/>
        </w:rPr>
      </w:pPr>
    </w:p>
    <w:p w:rsidR="00B001D8" w:rsidRPr="000C11EC" w:rsidRDefault="00B001D8" w:rsidP="00B001D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6">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001D8" w:rsidRPr="000C11EC" w:rsidRDefault="00B001D8" w:rsidP="00B001D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center"/>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center"/>
        <w:rPr>
          <w:b/>
        </w:rPr>
      </w:pPr>
      <w:r w:rsidRPr="00357E6F">
        <w:rPr>
          <w:b/>
        </w:rPr>
        <w:t>РАБОЧАЯ ПРОГРАММА</w:t>
      </w:r>
    </w:p>
    <w:p w:rsidR="000504F4" w:rsidRPr="00357E6F" w:rsidRDefault="000504F4" w:rsidP="000504F4">
      <w:pPr>
        <w:tabs>
          <w:tab w:val="left" w:pos="900"/>
          <w:tab w:val="left" w:pos="1080"/>
        </w:tabs>
        <w:suppressAutoHyphens/>
        <w:spacing w:before="0" w:beforeAutospacing="0" w:after="0" w:afterAutospacing="0"/>
        <w:ind w:firstLine="709"/>
        <w:jc w:val="center"/>
        <w:rPr>
          <w:b/>
        </w:rPr>
      </w:pPr>
    </w:p>
    <w:p w:rsidR="000504F4" w:rsidRPr="00357E6F" w:rsidRDefault="000504F4" w:rsidP="000504F4">
      <w:pPr>
        <w:tabs>
          <w:tab w:val="left" w:pos="900"/>
          <w:tab w:val="left" w:pos="1080"/>
        </w:tabs>
        <w:suppressAutoHyphens/>
        <w:spacing w:before="0" w:beforeAutospacing="0" w:after="0" w:afterAutospacing="0"/>
        <w:ind w:firstLine="709"/>
        <w:jc w:val="center"/>
        <w:rPr>
          <w:b/>
        </w:rPr>
      </w:pPr>
      <w:r w:rsidRPr="00357E6F">
        <w:rPr>
          <w:b/>
        </w:rPr>
        <w:t>по дисциплине</w:t>
      </w:r>
    </w:p>
    <w:p w:rsidR="000504F4" w:rsidRPr="00357E6F" w:rsidRDefault="000504F4" w:rsidP="000504F4">
      <w:pPr>
        <w:tabs>
          <w:tab w:val="left" w:pos="900"/>
          <w:tab w:val="left" w:pos="1080"/>
        </w:tabs>
        <w:suppressAutoHyphens/>
        <w:spacing w:before="0" w:beforeAutospacing="0" w:after="0" w:afterAutospacing="0"/>
        <w:ind w:firstLine="709"/>
        <w:jc w:val="center"/>
        <w:rPr>
          <w:b/>
        </w:rPr>
      </w:pPr>
    </w:p>
    <w:p w:rsidR="000504F4" w:rsidRPr="00357E6F" w:rsidRDefault="000504F4" w:rsidP="000504F4">
      <w:pPr>
        <w:tabs>
          <w:tab w:val="left" w:pos="900"/>
          <w:tab w:val="left" w:pos="1080"/>
        </w:tabs>
        <w:suppressAutoHyphens/>
        <w:spacing w:before="0" w:beforeAutospacing="0" w:after="0" w:afterAutospacing="0"/>
        <w:ind w:firstLine="709"/>
        <w:jc w:val="center"/>
      </w:pPr>
      <w:r w:rsidRPr="00357E6F">
        <w:t>Наименование дисциплины Б1.О.07 Теория государства и права</w:t>
      </w:r>
    </w:p>
    <w:p w:rsidR="000504F4" w:rsidRPr="00357E6F" w:rsidRDefault="000504F4" w:rsidP="000504F4">
      <w:pPr>
        <w:tabs>
          <w:tab w:val="left" w:pos="900"/>
          <w:tab w:val="left" w:pos="1080"/>
        </w:tabs>
        <w:suppressAutoHyphens/>
        <w:spacing w:before="0" w:beforeAutospacing="0" w:after="0" w:afterAutospacing="0"/>
        <w:ind w:firstLine="709"/>
        <w:jc w:val="center"/>
      </w:pPr>
      <w:r>
        <w:t>Образовательная программа</w:t>
      </w:r>
      <w:r w:rsidRPr="00357E6F">
        <w:t xml:space="preserve"> направления подготовки 40.03.01 «Юриспруденция» направленность (профиль): «Гражданско-правовая»</w:t>
      </w:r>
    </w:p>
    <w:p w:rsidR="000504F4" w:rsidRPr="00357E6F" w:rsidRDefault="000504F4" w:rsidP="000504F4">
      <w:pPr>
        <w:tabs>
          <w:tab w:val="left" w:pos="900"/>
          <w:tab w:val="left" w:pos="1080"/>
        </w:tabs>
        <w:suppressAutoHyphens/>
        <w:spacing w:before="0" w:beforeAutospacing="0" w:after="0" w:afterAutospacing="0"/>
        <w:ind w:firstLine="709"/>
        <w:rPr>
          <w:b/>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B001D8" w:rsidP="000504F4">
      <w:pPr>
        <w:spacing w:before="0" w:beforeAutospacing="0" w:after="0" w:afterAutospacing="0"/>
        <w:jc w:val="right"/>
        <w:rPr>
          <w:sz w:val="20"/>
          <w:szCs w:val="20"/>
        </w:rPr>
      </w:pPr>
      <w:r>
        <w:rPr>
          <w:sz w:val="20"/>
          <w:szCs w:val="20"/>
        </w:rPr>
        <w:t xml:space="preserve"> </w:t>
      </w:r>
    </w:p>
    <w:p w:rsidR="000504F4" w:rsidRPr="00357E6F" w:rsidRDefault="000504F4" w:rsidP="000504F4">
      <w:pPr>
        <w:tabs>
          <w:tab w:val="left" w:pos="900"/>
          <w:tab w:val="left" w:pos="1080"/>
        </w:tabs>
        <w:suppressAutoHyphens/>
        <w:spacing w:before="0" w:beforeAutospacing="0" w:after="0" w:afterAutospacing="0"/>
        <w:ind w:firstLine="709"/>
        <w:jc w:val="right"/>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rPr>
          <w:sz w:val="20"/>
          <w:szCs w:val="20"/>
        </w:rPr>
      </w:pPr>
    </w:p>
    <w:p w:rsidR="000504F4" w:rsidRPr="00357E6F" w:rsidRDefault="000504F4" w:rsidP="000504F4">
      <w:pPr>
        <w:tabs>
          <w:tab w:val="left" w:pos="900"/>
          <w:tab w:val="left" w:pos="1080"/>
        </w:tabs>
        <w:suppressAutoHyphens/>
        <w:spacing w:before="0" w:beforeAutospacing="0" w:after="0" w:afterAutospacing="0"/>
        <w:ind w:firstLine="709"/>
        <w:rPr>
          <w:sz w:val="20"/>
          <w:szCs w:val="20"/>
        </w:rPr>
      </w:pPr>
    </w:p>
    <w:p w:rsidR="000504F4" w:rsidRPr="00357E6F" w:rsidRDefault="000504F4" w:rsidP="000504F4">
      <w:pPr>
        <w:tabs>
          <w:tab w:val="left" w:pos="900"/>
          <w:tab w:val="left" w:pos="1080"/>
        </w:tabs>
        <w:suppressAutoHyphens/>
        <w:spacing w:before="0" w:beforeAutospacing="0" w:after="0" w:afterAutospacing="0"/>
        <w:rPr>
          <w:u w:val="single"/>
        </w:rPr>
      </w:pPr>
      <w:r w:rsidRPr="00357E6F">
        <w:t xml:space="preserve">Квалификация - </w:t>
      </w:r>
      <w:r w:rsidRPr="004A50D5">
        <w:t>бакалавр</w:t>
      </w:r>
    </w:p>
    <w:p w:rsidR="000504F4" w:rsidRPr="00357E6F"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Pr="00357E6F"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Pr="00357E6F" w:rsidRDefault="000504F4" w:rsidP="000504F4">
      <w:pPr>
        <w:tabs>
          <w:tab w:val="left" w:pos="900"/>
          <w:tab w:val="left" w:pos="1080"/>
        </w:tabs>
        <w:suppressAutoHyphens/>
        <w:spacing w:before="0" w:beforeAutospacing="0" w:after="0" w:afterAutospacing="0"/>
        <w:rPr>
          <w:sz w:val="20"/>
          <w:szCs w:val="20"/>
        </w:rPr>
      </w:pPr>
      <w:r w:rsidRPr="00357E6F">
        <w:rPr>
          <w:b/>
          <w:sz w:val="20"/>
          <w:szCs w:val="20"/>
        </w:rPr>
        <w:t>Разработчик</w:t>
      </w:r>
      <w:r w:rsidRPr="00357E6F">
        <w:rPr>
          <w:sz w:val="20"/>
          <w:szCs w:val="20"/>
        </w:rPr>
        <w:t xml:space="preserve">: </w:t>
      </w:r>
    </w:p>
    <w:p w:rsidR="000504F4" w:rsidRPr="005802EB" w:rsidRDefault="000504F4" w:rsidP="000504F4">
      <w:pPr>
        <w:tabs>
          <w:tab w:val="left" w:pos="900"/>
          <w:tab w:val="left" w:pos="1080"/>
        </w:tabs>
        <w:suppressAutoHyphens/>
        <w:spacing w:before="0" w:beforeAutospacing="0" w:after="0" w:afterAutospacing="0"/>
        <w:rPr>
          <w:sz w:val="20"/>
          <w:szCs w:val="20"/>
        </w:rPr>
      </w:pPr>
      <w:r w:rsidRPr="005802EB">
        <w:rPr>
          <w:sz w:val="20"/>
          <w:szCs w:val="20"/>
        </w:rPr>
        <w:t xml:space="preserve">Андреева Л.А., </w:t>
      </w:r>
      <w:proofErr w:type="spellStart"/>
      <w:r w:rsidRPr="005802EB">
        <w:rPr>
          <w:sz w:val="20"/>
          <w:szCs w:val="20"/>
        </w:rPr>
        <w:t>к.ю.н</w:t>
      </w:r>
      <w:proofErr w:type="spellEnd"/>
      <w:r w:rsidRPr="005802EB">
        <w:rPr>
          <w:sz w:val="20"/>
          <w:szCs w:val="20"/>
        </w:rPr>
        <w:t>.</w:t>
      </w:r>
    </w:p>
    <w:p w:rsidR="000504F4" w:rsidRPr="00357E6F"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Default="000504F4" w:rsidP="000504F4">
      <w:pPr>
        <w:tabs>
          <w:tab w:val="left" w:pos="900"/>
          <w:tab w:val="left" w:pos="1080"/>
        </w:tabs>
        <w:suppressAutoHyphens/>
        <w:spacing w:before="0" w:beforeAutospacing="0" w:after="0" w:afterAutospacing="0"/>
        <w:ind w:firstLine="709"/>
        <w:rPr>
          <w:sz w:val="20"/>
          <w:szCs w:val="20"/>
          <w:u w:val="single"/>
        </w:rPr>
      </w:pPr>
    </w:p>
    <w:p w:rsidR="000504F4" w:rsidRPr="00357E6F" w:rsidRDefault="000504F4" w:rsidP="000504F4">
      <w:pPr>
        <w:tabs>
          <w:tab w:val="left" w:pos="900"/>
          <w:tab w:val="left" w:pos="1080"/>
        </w:tabs>
        <w:suppressAutoHyphens/>
        <w:spacing w:before="0" w:beforeAutospacing="0" w:after="0" w:afterAutospacing="0"/>
        <w:ind w:firstLine="709"/>
        <w:rPr>
          <w:sz w:val="20"/>
          <w:szCs w:val="20"/>
          <w:u w:val="single"/>
        </w:rPr>
      </w:pPr>
    </w:p>
    <w:p w:rsidR="00B001D8" w:rsidRDefault="000504F4" w:rsidP="000504F4">
      <w:pPr>
        <w:tabs>
          <w:tab w:val="left" w:pos="900"/>
          <w:tab w:val="left" w:pos="1080"/>
        </w:tabs>
        <w:suppressAutoHyphens/>
        <w:spacing w:before="0" w:beforeAutospacing="0" w:after="0" w:afterAutospacing="0"/>
        <w:ind w:firstLine="709"/>
        <w:jc w:val="center"/>
        <w:rPr>
          <w:sz w:val="20"/>
          <w:szCs w:val="20"/>
        </w:rPr>
      </w:pPr>
      <w:r>
        <w:rPr>
          <w:sz w:val="20"/>
          <w:szCs w:val="20"/>
        </w:rPr>
        <w:t>Москва 202</w:t>
      </w:r>
      <w:r w:rsidR="00B001D8">
        <w:rPr>
          <w:sz w:val="20"/>
          <w:szCs w:val="20"/>
        </w:rPr>
        <w:t>3</w:t>
      </w:r>
    </w:p>
    <w:p w:rsidR="00B001D8" w:rsidRDefault="00B001D8">
      <w:pPr>
        <w:spacing w:before="0" w:beforeAutospacing="0" w:after="160" w:afterAutospacing="0" w:line="259" w:lineRule="auto"/>
        <w:rPr>
          <w:sz w:val="20"/>
          <w:szCs w:val="20"/>
        </w:rPr>
      </w:pPr>
      <w:r>
        <w:rPr>
          <w:sz w:val="20"/>
          <w:szCs w:val="20"/>
        </w:rPr>
        <w:br w:type="page"/>
      </w:r>
    </w:p>
    <w:p w:rsidR="000504F4" w:rsidRPr="00357E6F" w:rsidRDefault="000504F4" w:rsidP="000504F4">
      <w:pPr>
        <w:tabs>
          <w:tab w:val="left" w:pos="900"/>
          <w:tab w:val="left" w:pos="1080"/>
        </w:tabs>
        <w:suppressAutoHyphens/>
        <w:spacing w:before="0" w:beforeAutospacing="0" w:after="0" w:afterAutospacing="0"/>
        <w:ind w:firstLine="709"/>
        <w:jc w:val="center"/>
        <w:rPr>
          <w:sz w:val="20"/>
          <w:szCs w:val="20"/>
        </w:rPr>
      </w:pPr>
      <w:bookmarkStart w:id="0" w:name="_GoBack"/>
      <w:bookmarkEnd w:id="0"/>
    </w:p>
    <w:p w:rsidR="002908BA" w:rsidRPr="00357E6F" w:rsidRDefault="002908BA" w:rsidP="002908BA">
      <w:pPr>
        <w:tabs>
          <w:tab w:val="left" w:pos="900"/>
          <w:tab w:val="left" w:pos="1080"/>
        </w:tabs>
        <w:suppressAutoHyphens/>
        <w:spacing w:before="0" w:beforeAutospacing="0" w:after="0" w:afterAutospacing="0"/>
        <w:ind w:firstLine="709"/>
        <w:rPr>
          <w:b/>
          <w:sz w:val="20"/>
          <w:szCs w:val="20"/>
        </w:rPr>
      </w:pPr>
      <w:r w:rsidRPr="00357E6F">
        <w:rPr>
          <w:b/>
          <w:sz w:val="20"/>
          <w:szCs w:val="20"/>
        </w:rPr>
        <w:t>1. Цели и задачи дисциплины</w:t>
      </w:r>
    </w:p>
    <w:p w:rsidR="002908BA" w:rsidRPr="00357E6F" w:rsidRDefault="002908BA" w:rsidP="002908BA">
      <w:pPr>
        <w:tabs>
          <w:tab w:val="left" w:pos="900"/>
          <w:tab w:val="left" w:pos="1080"/>
        </w:tabs>
        <w:spacing w:before="0" w:beforeAutospacing="0" w:after="0" w:afterAutospacing="0"/>
        <w:ind w:firstLine="709"/>
        <w:jc w:val="both"/>
        <w:rPr>
          <w:sz w:val="20"/>
          <w:szCs w:val="20"/>
        </w:rPr>
      </w:pPr>
      <w:bookmarkStart w:id="1" w:name="_Toc301991218"/>
      <w:bookmarkStart w:id="2" w:name="_Toc301991822"/>
      <w:bookmarkStart w:id="3" w:name="_Toc320718444"/>
      <w:bookmarkStart w:id="4" w:name="_Toc314565113"/>
      <w:bookmarkStart w:id="5" w:name="_Toc302331716"/>
      <w:bookmarkStart w:id="6" w:name="_Toc301992225"/>
      <w:r w:rsidRPr="00357E6F">
        <w:rPr>
          <w:b/>
          <w:i/>
          <w:sz w:val="20"/>
          <w:szCs w:val="20"/>
        </w:rPr>
        <w:t xml:space="preserve">Цель </w:t>
      </w:r>
      <w:r w:rsidRPr="00357E6F">
        <w:rPr>
          <w:b/>
          <w:bCs/>
          <w:i/>
          <w:sz w:val="20"/>
          <w:szCs w:val="20"/>
        </w:rPr>
        <w:t>дисциплины</w:t>
      </w:r>
      <w:r w:rsidRPr="00357E6F">
        <w:rPr>
          <w:bCs/>
          <w:sz w:val="20"/>
          <w:szCs w:val="20"/>
        </w:rPr>
        <w:t xml:space="preserve"> – </w:t>
      </w:r>
      <w:r w:rsidRPr="00357E6F">
        <w:rPr>
          <w:sz w:val="20"/>
          <w:szCs w:val="20"/>
        </w:rPr>
        <w:t xml:space="preserve">формирование </w:t>
      </w:r>
      <w:r w:rsidRPr="00357E6F">
        <w:rPr>
          <w:bCs/>
          <w:sz w:val="20"/>
          <w:szCs w:val="20"/>
        </w:rPr>
        <w:t>у обучающихся знаний, умений, навыков и компетенций в области</w:t>
      </w:r>
      <w:r w:rsidRPr="00357E6F">
        <w:rPr>
          <w:sz w:val="20"/>
          <w:szCs w:val="20"/>
        </w:rPr>
        <w:t xml:space="preserve"> </w:t>
      </w:r>
      <w:r w:rsidRPr="00357E6F">
        <w:rPr>
          <w:bCs/>
          <w:sz w:val="20"/>
          <w:szCs w:val="20"/>
        </w:rPr>
        <w:t>государственно-правовой действительности</w:t>
      </w:r>
      <w:r w:rsidRPr="00357E6F">
        <w:rPr>
          <w:sz w:val="20"/>
          <w:szCs w:val="20"/>
        </w:rPr>
        <w:t>, необходимых для профессиональной юридической деятельности, а также развитие у обучающихся ценностных представлений о праве, воспитания уважения к закону, развитие правового сознания и правового мышления.</w:t>
      </w:r>
    </w:p>
    <w:p w:rsidR="002908BA" w:rsidRPr="00357E6F" w:rsidRDefault="002908BA" w:rsidP="002908BA">
      <w:pPr>
        <w:pStyle w:val="aff7"/>
        <w:tabs>
          <w:tab w:val="left" w:pos="900"/>
          <w:tab w:val="left" w:pos="1080"/>
        </w:tabs>
        <w:suppressAutoHyphens/>
        <w:spacing w:after="0"/>
        <w:ind w:firstLine="709"/>
        <w:jc w:val="both"/>
        <w:outlineLvl w:val="0"/>
        <w:rPr>
          <w:b/>
          <w:i/>
          <w:sz w:val="20"/>
        </w:rPr>
      </w:pPr>
      <w:r w:rsidRPr="00357E6F">
        <w:rPr>
          <w:b/>
          <w:i/>
          <w:sz w:val="20"/>
        </w:rPr>
        <w:t>Задачи дисциплины:</w:t>
      </w:r>
      <w:bookmarkEnd w:id="1"/>
      <w:bookmarkEnd w:id="2"/>
      <w:bookmarkEnd w:id="3"/>
      <w:bookmarkEnd w:id="4"/>
      <w:bookmarkEnd w:id="5"/>
      <w:bookmarkEnd w:id="6"/>
      <w:r w:rsidRPr="00357E6F">
        <w:rPr>
          <w:b/>
          <w:i/>
          <w:sz w:val="20"/>
        </w:rPr>
        <w:t xml:space="preserve"> </w:t>
      </w:r>
    </w:p>
    <w:p w:rsidR="002908BA" w:rsidRPr="00357E6F" w:rsidRDefault="002908BA" w:rsidP="002908BA">
      <w:pPr>
        <w:pStyle w:val="aff7"/>
        <w:numPr>
          <w:ilvl w:val="0"/>
          <w:numId w:val="64"/>
        </w:numPr>
        <w:tabs>
          <w:tab w:val="clear" w:pos="2019"/>
          <w:tab w:val="left" w:pos="900"/>
          <w:tab w:val="left" w:pos="1080"/>
        </w:tabs>
        <w:suppressAutoHyphens/>
        <w:spacing w:after="0"/>
        <w:ind w:left="0" w:firstLine="709"/>
        <w:jc w:val="both"/>
        <w:rPr>
          <w:sz w:val="20"/>
        </w:rPr>
      </w:pPr>
      <w:r w:rsidRPr="00357E6F">
        <w:rPr>
          <w:sz w:val="20"/>
        </w:rPr>
        <w:t xml:space="preserve">способствовать формированию у обучающихся профессионального правосознания, юридического мышления, отвечающего требованиям построения в России правового государства и гражданского общества; </w:t>
      </w:r>
    </w:p>
    <w:p w:rsidR="002908BA" w:rsidRPr="00357E6F" w:rsidRDefault="002908BA" w:rsidP="002908BA">
      <w:pPr>
        <w:numPr>
          <w:ilvl w:val="0"/>
          <w:numId w:val="64"/>
        </w:numPr>
        <w:tabs>
          <w:tab w:val="clear" w:pos="2019"/>
          <w:tab w:val="left" w:pos="900"/>
          <w:tab w:val="left" w:pos="1100"/>
        </w:tabs>
        <w:suppressAutoHyphens/>
        <w:spacing w:before="0" w:beforeAutospacing="0" w:after="0" w:afterAutospacing="0"/>
        <w:ind w:left="0" w:firstLine="709"/>
        <w:jc w:val="both"/>
        <w:rPr>
          <w:sz w:val="20"/>
          <w:szCs w:val="20"/>
        </w:rPr>
      </w:pPr>
      <w:r w:rsidRPr="00357E6F">
        <w:rPr>
          <w:sz w:val="20"/>
          <w:szCs w:val="20"/>
        </w:rPr>
        <w:t>сформировать у обучающихся понимание закономерностей государственно-правового развития и знание основных категорий и понятий юриспруденции;</w:t>
      </w:r>
    </w:p>
    <w:p w:rsidR="002908BA" w:rsidRPr="00357E6F" w:rsidRDefault="002908BA" w:rsidP="002908BA">
      <w:pPr>
        <w:numPr>
          <w:ilvl w:val="0"/>
          <w:numId w:val="64"/>
        </w:numPr>
        <w:tabs>
          <w:tab w:val="clear" w:pos="2019"/>
          <w:tab w:val="left" w:pos="900"/>
          <w:tab w:val="left" w:pos="1100"/>
        </w:tabs>
        <w:suppressAutoHyphens/>
        <w:spacing w:before="0" w:beforeAutospacing="0" w:after="0" w:afterAutospacing="0"/>
        <w:ind w:left="0" w:firstLine="709"/>
        <w:jc w:val="both"/>
        <w:rPr>
          <w:sz w:val="20"/>
          <w:szCs w:val="20"/>
        </w:rPr>
      </w:pPr>
      <w:r w:rsidRPr="00357E6F">
        <w:rPr>
          <w:sz w:val="20"/>
          <w:szCs w:val="20"/>
        </w:rPr>
        <w:t>способствовать усвоению обучающихся общих принципов построения системы права и системы законодательства.</w:t>
      </w:r>
    </w:p>
    <w:p w:rsidR="002908BA" w:rsidRPr="00357E6F" w:rsidRDefault="002908BA" w:rsidP="002908BA">
      <w:pPr>
        <w:tabs>
          <w:tab w:val="left" w:pos="900"/>
          <w:tab w:val="left" w:pos="1080"/>
        </w:tabs>
        <w:suppressAutoHyphens/>
        <w:spacing w:before="0" w:beforeAutospacing="0" w:after="0" w:afterAutospacing="0"/>
        <w:ind w:firstLine="709"/>
        <w:jc w:val="both"/>
        <w:rPr>
          <w:b/>
          <w:sz w:val="20"/>
          <w:szCs w:val="20"/>
        </w:rPr>
      </w:pPr>
    </w:p>
    <w:p w:rsidR="002908BA" w:rsidRPr="00357E6F" w:rsidRDefault="002908BA" w:rsidP="002908BA">
      <w:pPr>
        <w:tabs>
          <w:tab w:val="left" w:pos="900"/>
          <w:tab w:val="left" w:pos="1080"/>
        </w:tabs>
        <w:suppressAutoHyphens/>
        <w:spacing w:before="0" w:beforeAutospacing="0" w:after="0" w:afterAutospacing="0"/>
        <w:ind w:firstLine="709"/>
        <w:jc w:val="both"/>
        <w:rPr>
          <w:b/>
          <w:sz w:val="20"/>
          <w:szCs w:val="20"/>
        </w:rPr>
      </w:pPr>
      <w:r w:rsidRPr="00357E6F">
        <w:rPr>
          <w:b/>
          <w:sz w:val="20"/>
          <w:szCs w:val="20"/>
        </w:rPr>
        <w:t>2. Место дисциплины в структуре ОП</w:t>
      </w:r>
    </w:p>
    <w:p w:rsidR="002908BA" w:rsidRPr="00357E6F" w:rsidRDefault="002908BA" w:rsidP="002908BA">
      <w:pPr>
        <w:spacing w:before="0" w:beforeAutospacing="0" w:after="0" w:afterAutospacing="0"/>
        <w:ind w:firstLine="709"/>
        <w:rPr>
          <w:sz w:val="20"/>
          <w:szCs w:val="20"/>
        </w:rPr>
      </w:pPr>
      <w:r w:rsidRPr="00357E6F">
        <w:rPr>
          <w:sz w:val="20"/>
          <w:szCs w:val="20"/>
        </w:rPr>
        <w:t xml:space="preserve">Дисциплина «Теория государства и права» относится к дисциплинам обязательной части Блока </w:t>
      </w:r>
      <w:r w:rsidRPr="00357E6F">
        <w:rPr>
          <w:bCs/>
          <w:sz w:val="20"/>
          <w:szCs w:val="20"/>
        </w:rPr>
        <w:t>1</w:t>
      </w:r>
      <w:r w:rsidRPr="00357E6F">
        <w:rPr>
          <w:sz w:val="20"/>
          <w:szCs w:val="20"/>
        </w:rPr>
        <w:t xml:space="preserve">. </w:t>
      </w:r>
    </w:p>
    <w:p w:rsidR="002908BA" w:rsidRPr="00357E6F" w:rsidRDefault="002908BA" w:rsidP="002908BA">
      <w:pPr>
        <w:tabs>
          <w:tab w:val="left" w:pos="900"/>
        </w:tabs>
        <w:suppressAutoHyphens/>
        <w:spacing w:before="0" w:beforeAutospacing="0" w:after="0" w:afterAutospacing="0"/>
        <w:ind w:firstLine="709"/>
        <w:jc w:val="both"/>
        <w:rPr>
          <w:sz w:val="20"/>
          <w:szCs w:val="20"/>
        </w:rPr>
      </w:pPr>
    </w:p>
    <w:p w:rsidR="002908BA" w:rsidRPr="00357E6F" w:rsidRDefault="002908BA" w:rsidP="002908BA">
      <w:pPr>
        <w:tabs>
          <w:tab w:val="left" w:pos="900"/>
        </w:tabs>
        <w:spacing w:before="0" w:beforeAutospacing="0" w:after="0" w:afterAutospacing="0"/>
        <w:ind w:firstLine="709"/>
        <w:rPr>
          <w:b/>
          <w:sz w:val="20"/>
          <w:szCs w:val="20"/>
        </w:rPr>
      </w:pPr>
      <w:r w:rsidRPr="00357E6F">
        <w:rPr>
          <w:b/>
          <w:sz w:val="20"/>
          <w:szCs w:val="20"/>
        </w:rPr>
        <w:t>3. Планируемые результаты обучения по дисциплине</w:t>
      </w:r>
    </w:p>
    <w:p w:rsidR="002908BA" w:rsidRPr="00357E6F" w:rsidRDefault="002908BA" w:rsidP="002908BA">
      <w:pPr>
        <w:pStyle w:val="afffe"/>
        <w:tabs>
          <w:tab w:val="clear" w:pos="3330"/>
          <w:tab w:val="left" w:pos="900"/>
          <w:tab w:val="left" w:pos="1080"/>
        </w:tabs>
        <w:suppressAutoHyphens/>
        <w:spacing w:line="240" w:lineRule="auto"/>
        <w:ind w:left="0" w:firstLine="709"/>
        <w:rPr>
          <w:sz w:val="20"/>
          <w:szCs w:val="20"/>
        </w:rPr>
      </w:pPr>
      <w:r w:rsidRPr="00357E6F">
        <w:rPr>
          <w:sz w:val="20"/>
          <w:szCs w:val="20"/>
        </w:rPr>
        <w:t>В результате изучения дисциплины обучающийся должен освоить:</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57E6F">
        <w:rPr>
          <w:i/>
          <w:sz w:val="20"/>
          <w:szCs w:val="20"/>
        </w:rPr>
        <w:t>общепрофессиональные компетенции</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ОПК-4. Способен профессионально толковать нормы права.</w:t>
      </w:r>
    </w:p>
    <w:p w:rsidR="002908BA" w:rsidRPr="00357E6F" w:rsidRDefault="002908BA" w:rsidP="002908BA">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2908BA" w:rsidRPr="00357E6F" w:rsidRDefault="002908BA" w:rsidP="002908BA">
      <w:pPr>
        <w:tabs>
          <w:tab w:val="left" w:pos="900"/>
        </w:tabs>
        <w:suppressAutoHyphens/>
        <w:spacing w:before="0" w:beforeAutospacing="0" w:after="0" w:afterAutospacing="0"/>
        <w:ind w:firstLine="709"/>
        <w:jc w:val="both"/>
        <w:rPr>
          <w:b/>
          <w:i/>
          <w:sz w:val="20"/>
          <w:szCs w:val="20"/>
        </w:rPr>
      </w:pPr>
      <w:r w:rsidRPr="00357E6F">
        <w:rPr>
          <w:b/>
          <w:i/>
          <w:sz w:val="20"/>
          <w:szCs w:val="20"/>
        </w:rPr>
        <w:t>Результаты освоения дисциплины, установленные индикаторы достижения компетенций</w:t>
      </w:r>
    </w:p>
    <w:p w:rsidR="002908BA" w:rsidRPr="00357E6F" w:rsidRDefault="002908BA" w:rsidP="002908BA">
      <w:pPr>
        <w:tabs>
          <w:tab w:val="left" w:pos="900"/>
        </w:tabs>
        <w:suppressAutoHyphens/>
        <w:spacing w:before="0" w:beforeAutospacing="0" w:after="0" w:afterAutospacing="0"/>
        <w:ind w:firstLine="709"/>
        <w:jc w:val="both"/>
        <w:rPr>
          <w:b/>
          <w:i/>
          <w:sz w:val="20"/>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685"/>
        <w:gridCol w:w="4395"/>
      </w:tblGrid>
      <w:tr w:rsidR="002908BA" w:rsidRPr="00357E6F" w:rsidTr="00D61FD2">
        <w:trPr>
          <w:tblHeader/>
        </w:trPr>
        <w:tc>
          <w:tcPr>
            <w:tcW w:w="2093" w:type="dxa"/>
          </w:tcPr>
          <w:p w:rsidR="002908BA" w:rsidRPr="00357E6F" w:rsidRDefault="002908BA" w:rsidP="00D61FD2">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3685" w:type="dxa"/>
          </w:tcPr>
          <w:p w:rsidR="002908BA" w:rsidRPr="00357E6F" w:rsidRDefault="002908BA" w:rsidP="00D61FD2">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4395" w:type="dxa"/>
          </w:tcPr>
          <w:p w:rsidR="002908BA" w:rsidRPr="00357E6F" w:rsidRDefault="002908BA" w:rsidP="00D61FD2">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2908BA" w:rsidRPr="00357E6F" w:rsidTr="00D61FD2">
        <w:tc>
          <w:tcPr>
            <w:tcW w:w="2093" w:type="dxa"/>
            <w:vMerge w:val="restart"/>
          </w:tcPr>
          <w:p w:rsidR="002908BA" w:rsidRPr="00357E6F" w:rsidRDefault="002908BA" w:rsidP="00D61FD2">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357E6F">
              <w:rPr>
                <w:sz w:val="20"/>
                <w:szCs w:val="20"/>
              </w:rPr>
              <w:t>ОПК-1. Способен анализировать основные закономерности формирования, функционирования и развития права</w:t>
            </w:r>
          </w:p>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ОПК-1.1.</w:t>
            </w:r>
            <w:r w:rsidRPr="00357E6F">
              <w:t xml:space="preserve"> </w:t>
            </w:r>
            <w:r w:rsidRPr="00357E6F">
              <w:rPr>
                <w:sz w:val="20"/>
                <w:szCs w:val="20"/>
              </w:rPr>
              <w:t>Знает: основные закономерности возникновения и развития государства и права; содержание основополагающих правовых актов в области конституционного и международного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Знать: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природу и сущность государства и права;</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 xml:space="preserve">основные закономерности возникновения, функционирования и развития государства и права; </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исторические типы и формы государства и права, их сущность и функции;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механизм государства, систему права, механизм и средства правового регулирования, реализации права;</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ОПК-1.2. Умеет:</w:t>
            </w:r>
            <w:r w:rsidRPr="00357E6F">
              <w:t xml:space="preserve"> </w:t>
            </w:r>
            <w:r w:rsidRPr="00357E6F">
              <w:rPr>
                <w:sz w:val="20"/>
                <w:szCs w:val="20"/>
              </w:rPr>
              <w:t>анализировать закономерности этапов развития общества и государства; правильно анализировать важнейшие процессы государственно-правовой жизни</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Уметь: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оперировать юридическими понятиями и категориями;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толковать и правильно применять правовые нормы;</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принимать решения и совершать юридические действия в точном соответствии с законом;</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осуществлять правовую экспертизу нормативных правовых актов;</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давать квалифицированные юридические заключения и консультации;</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ОПК-1.3. Владеет:</w:t>
            </w:r>
            <w:r w:rsidRPr="00357E6F">
              <w:t xml:space="preserve"> </w:t>
            </w:r>
            <w:r w:rsidRPr="00357E6F">
              <w:rPr>
                <w:sz w:val="20"/>
                <w:szCs w:val="20"/>
              </w:rPr>
              <w:t>методологией научного исследования историко-правовых процессов и явлений; методами сравнительно-правового анализа правового материала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Владеть: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юридической терминологией;</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работы с правовыми актами;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 принятия необходимых мер защиты прав человека и гражданина.</w:t>
            </w:r>
          </w:p>
        </w:tc>
      </w:tr>
      <w:tr w:rsidR="002908BA" w:rsidRPr="00357E6F" w:rsidTr="00D61FD2">
        <w:tc>
          <w:tcPr>
            <w:tcW w:w="2093" w:type="dxa"/>
            <w:vMerge w:val="restart"/>
          </w:tcPr>
          <w:p w:rsidR="002908BA" w:rsidRPr="00357E6F" w:rsidRDefault="002908BA" w:rsidP="00D61FD2">
            <w:pPr>
              <w:tabs>
                <w:tab w:val="left" w:pos="1080"/>
              </w:tabs>
              <w:spacing w:before="0" w:beforeAutospacing="0" w:after="0" w:afterAutospacing="0"/>
              <w:rPr>
                <w:b/>
                <w:sz w:val="20"/>
                <w:szCs w:val="20"/>
              </w:rPr>
            </w:pPr>
            <w:r w:rsidRPr="00357E6F">
              <w:rPr>
                <w:sz w:val="20"/>
                <w:szCs w:val="20"/>
              </w:rPr>
              <w:t>ОПК-4. Способен профессионально толковать нормы права</w:t>
            </w:r>
          </w:p>
        </w:tc>
        <w:tc>
          <w:tcPr>
            <w:tcW w:w="3685" w:type="dxa"/>
          </w:tcPr>
          <w:p w:rsidR="002908BA" w:rsidRPr="00357E6F" w:rsidRDefault="002908BA" w:rsidP="00D61FD2">
            <w:pPr>
              <w:spacing w:after="0"/>
              <w:rPr>
                <w:sz w:val="20"/>
                <w:szCs w:val="20"/>
              </w:rPr>
            </w:pPr>
            <w:r w:rsidRPr="00357E6F">
              <w:rPr>
                <w:sz w:val="20"/>
                <w:szCs w:val="20"/>
              </w:rPr>
              <w:t>ОПК-4.1. Знает: способы толкования нормативных актов с учетом сферы их правового регулирования и места в системе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Знать: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 xml:space="preserve">основные закономерности возникновения, функционирования и развития государства и права; </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lastRenderedPageBreak/>
              <w:t>исторические типы и формы государства и права, их сущность и функции;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особенности государственного и правового развития России;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роль государства и права в политической системе общества, в общественной жизни;</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ОПК-4.2. Умеет:</w:t>
            </w:r>
            <w:r w:rsidRPr="00357E6F">
              <w:t xml:space="preserve"> </w:t>
            </w:r>
            <w:r w:rsidRPr="00357E6F">
              <w:rPr>
                <w:sz w:val="20"/>
                <w:szCs w:val="20"/>
              </w:rPr>
              <w:t>толковать и применять нормативные правовые акты и иные источники права</w:t>
            </w:r>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Уметь: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оперировать юридическими понятиями и категориями;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юридические факты и возникающие в связи с ними правовые отношения;</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анализировать, толковать и правильно применять правовые нормы;</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осуществлять правовую экспертизу нормативных правовых актов;</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давать квалифицированные юридические заключения и консультации;</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правильно составлять и оформлять  юридические документы;</w:t>
            </w:r>
          </w:p>
        </w:tc>
      </w:tr>
      <w:tr w:rsidR="002908BA" w:rsidRPr="00357E6F" w:rsidTr="00D61FD2">
        <w:tc>
          <w:tcPr>
            <w:tcW w:w="2093" w:type="dxa"/>
            <w:vMerge/>
          </w:tcPr>
          <w:p w:rsidR="002908BA" w:rsidRPr="00357E6F" w:rsidRDefault="002908BA" w:rsidP="00D61FD2">
            <w:pPr>
              <w:tabs>
                <w:tab w:val="left" w:pos="1080"/>
              </w:tabs>
              <w:spacing w:before="0" w:beforeAutospacing="0" w:after="0" w:afterAutospacing="0"/>
              <w:rPr>
                <w:b/>
                <w:sz w:val="20"/>
                <w:szCs w:val="20"/>
              </w:rPr>
            </w:pPr>
          </w:p>
        </w:tc>
        <w:tc>
          <w:tcPr>
            <w:tcW w:w="3685" w:type="dxa"/>
          </w:tcPr>
          <w:p w:rsidR="002908BA" w:rsidRPr="00357E6F" w:rsidRDefault="002908BA" w:rsidP="00D61FD2">
            <w:pPr>
              <w:spacing w:after="0"/>
              <w:rPr>
                <w:sz w:val="20"/>
                <w:szCs w:val="20"/>
              </w:rPr>
            </w:pPr>
            <w:r w:rsidRPr="00357E6F">
              <w:rPr>
                <w:sz w:val="20"/>
                <w:szCs w:val="20"/>
              </w:rPr>
              <w:t xml:space="preserve">ОПК-4.3. </w:t>
            </w:r>
            <w:bookmarkStart w:id="7" w:name="_Hlk62649476"/>
            <w:r w:rsidRPr="00357E6F">
              <w:rPr>
                <w:sz w:val="20"/>
                <w:szCs w:val="20"/>
              </w:rPr>
              <w:t>Владеет:</w:t>
            </w:r>
            <w:r w:rsidRPr="00357E6F">
              <w:t xml:space="preserve"> </w:t>
            </w:r>
            <w:r w:rsidRPr="00357E6F">
              <w:rPr>
                <w:sz w:val="20"/>
                <w:szCs w:val="20"/>
              </w:rPr>
              <w:t>способностью толковать правовые нормы и давать разъяснения о правах и обязанностях, о возможных правовых последствиях правомерного или неправомерного поведения</w:t>
            </w:r>
            <w:bookmarkEnd w:id="7"/>
          </w:p>
        </w:tc>
        <w:tc>
          <w:tcPr>
            <w:tcW w:w="4395" w:type="dxa"/>
          </w:tcPr>
          <w:p w:rsidR="002908BA" w:rsidRPr="00357E6F" w:rsidRDefault="002908BA" w:rsidP="00D61FD2">
            <w:pPr>
              <w:tabs>
                <w:tab w:val="left" w:pos="175"/>
                <w:tab w:val="left" w:pos="1080"/>
              </w:tabs>
              <w:spacing w:before="0" w:beforeAutospacing="0" w:after="0" w:afterAutospacing="0"/>
              <w:rPr>
                <w:b/>
                <w:sz w:val="20"/>
                <w:szCs w:val="20"/>
                <w:u w:val="single"/>
              </w:rPr>
            </w:pPr>
            <w:r w:rsidRPr="00357E6F">
              <w:rPr>
                <w:b/>
                <w:sz w:val="20"/>
                <w:szCs w:val="20"/>
                <w:u w:val="single"/>
              </w:rPr>
              <w:t>Владеть:</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юридической терминологией;</w:t>
            </w:r>
          </w:p>
          <w:p w:rsidR="002908BA" w:rsidRPr="00357E6F" w:rsidRDefault="002908BA" w:rsidP="002908BA">
            <w:pPr>
              <w:pStyle w:val="aff7"/>
              <w:numPr>
                <w:ilvl w:val="0"/>
                <w:numId w:val="64"/>
              </w:numPr>
              <w:tabs>
                <w:tab w:val="clear" w:pos="2019"/>
                <w:tab w:val="left" w:pos="175"/>
                <w:tab w:val="left" w:pos="743"/>
                <w:tab w:val="left" w:pos="900"/>
                <w:tab w:val="left" w:pos="1080"/>
              </w:tabs>
              <w:suppressAutoHyphens/>
              <w:spacing w:after="0"/>
              <w:ind w:left="0" w:firstLine="0"/>
              <w:jc w:val="both"/>
              <w:rPr>
                <w:sz w:val="20"/>
              </w:rPr>
            </w:pPr>
            <w:r w:rsidRPr="00357E6F">
              <w:rPr>
                <w:sz w:val="20"/>
              </w:rPr>
              <w:t>навыками работы с правовыми актами;</w:t>
            </w:r>
          </w:p>
          <w:p w:rsidR="002908BA" w:rsidRPr="00357E6F" w:rsidRDefault="002908BA" w:rsidP="00D61FD2">
            <w:pPr>
              <w:tabs>
                <w:tab w:val="left" w:pos="1080"/>
              </w:tabs>
              <w:spacing w:before="0" w:beforeAutospacing="0" w:after="0" w:afterAutospacing="0"/>
              <w:rPr>
                <w:sz w:val="20"/>
                <w:szCs w:val="20"/>
              </w:rPr>
            </w:pPr>
            <w:r w:rsidRPr="00357E6F">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2908BA" w:rsidRPr="00357E6F" w:rsidRDefault="002908BA" w:rsidP="00D61FD2">
            <w:pPr>
              <w:tabs>
                <w:tab w:val="left" w:pos="1080"/>
              </w:tabs>
              <w:spacing w:before="0" w:beforeAutospacing="0" w:after="0" w:afterAutospacing="0"/>
              <w:rPr>
                <w:sz w:val="20"/>
                <w:szCs w:val="20"/>
              </w:rPr>
            </w:pPr>
            <w:r w:rsidRPr="00357E6F">
              <w:rPr>
                <w:sz w:val="20"/>
                <w:szCs w:val="20"/>
              </w:rPr>
              <w:t>принятия необходимых мер защиты прав человека и гражданина.</w:t>
            </w:r>
          </w:p>
        </w:tc>
      </w:tr>
    </w:tbl>
    <w:p w:rsidR="002908BA" w:rsidRPr="00357E6F" w:rsidRDefault="002908BA" w:rsidP="002908BA">
      <w:pPr>
        <w:tabs>
          <w:tab w:val="left" w:pos="900"/>
          <w:tab w:val="left" w:pos="1080"/>
          <w:tab w:val="left" w:pos="1200"/>
          <w:tab w:val="left" w:pos="1560"/>
        </w:tabs>
        <w:suppressAutoHyphens/>
        <w:overflowPunct w:val="0"/>
        <w:autoSpaceDE w:val="0"/>
        <w:autoSpaceDN w:val="0"/>
        <w:adjustRightInd w:val="0"/>
        <w:spacing w:before="0" w:beforeAutospacing="0" w:after="0" w:afterAutospacing="0"/>
        <w:ind w:left="709"/>
        <w:jc w:val="both"/>
        <w:textAlignment w:val="baseline"/>
        <w:rPr>
          <w:b/>
          <w:i/>
          <w:sz w:val="20"/>
          <w:szCs w:val="20"/>
        </w:rPr>
      </w:pPr>
    </w:p>
    <w:p w:rsidR="002908BA" w:rsidRPr="00357E6F" w:rsidRDefault="002908BA" w:rsidP="002908BA">
      <w:pPr>
        <w:tabs>
          <w:tab w:val="left" w:pos="426"/>
          <w:tab w:val="left" w:pos="900"/>
        </w:tabs>
        <w:suppressAutoHyphens/>
        <w:spacing w:before="0" w:beforeAutospacing="0" w:after="0" w:afterAutospacing="0"/>
        <w:rPr>
          <w:sz w:val="20"/>
          <w:szCs w:val="20"/>
        </w:rPr>
      </w:pPr>
      <w:r w:rsidRPr="00357E6F">
        <w:rPr>
          <w:b/>
          <w:sz w:val="20"/>
          <w:szCs w:val="20"/>
        </w:rPr>
        <w:tab/>
      </w:r>
      <w:r w:rsidRPr="00357E6F">
        <w:rPr>
          <w:b/>
          <w:sz w:val="20"/>
          <w:szCs w:val="20"/>
        </w:rPr>
        <w:tab/>
      </w:r>
      <w:r w:rsidRPr="00357E6F">
        <w:rPr>
          <w:sz w:val="20"/>
          <w:szCs w:val="20"/>
        </w:rPr>
        <w:t>Знания, умения и навыки, приобретаемые обучающимися в результате изучения дисциплины «Теория государства и права», являются необходимыми для последующего поэтапного формирования компетенций и изучения дисциплин.</w:t>
      </w:r>
    </w:p>
    <w:p w:rsidR="002908BA" w:rsidRPr="00357E6F" w:rsidRDefault="002908BA" w:rsidP="002908BA">
      <w:pPr>
        <w:tabs>
          <w:tab w:val="left" w:pos="900"/>
          <w:tab w:val="left" w:pos="1080"/>
        </w:tabs>
        <w:suppressAutoHyphens/>
        <w:spacing w:before="0" w:beforeAutospacing="0" w:after="0" w:afterAutospacing="0"/>
        <w:rPr>
          <w:sz w:val="20"/>
          <w:szCs w:val="20"/>
        </w:rPr>
      </w:pPr>
    </w:p>
    <w:p w:rsidR="002908BA" w:rsidRPr="00357E6F" w:rsidRDefault="002908BA" w:rsidP="002908BA">
      <w:pPr>
        <w:tabs>
          <w:tab w:val="left" w:pos="900"/>
        </w:tabs>
        <w:spacing w:before="0" w:beforeAutospacing="0" w:after="0" w:afterAutospacing="0"/>
        <w:ind w:firstLine="709"/>
        <w:rPr>
          <w:b/>
          <w:sz w:val="20"/>
          <w:szCs w:val="20"/>
        </w:rPr>
      </w:pPr>
      <w:r w:rsidRPr="00357E6F">
        <w:rPr>
          <w:b/>
          <w:sz w:val="20"/>
          <w:szCs w:val="20"/>
        </w:rPr>
        <w:t xml:space="preserve">4.Объем дисциплины и виды учебной работы </w:t>
      </w:r>
    </w:p>
    <w:p w:rsidR="002908BA" w:rsidRPr="00357E6F" w:rsidRDefault="002908BA" w:rsidP="002908BA">
      <w:pPr>
        <w:tabs>
          <w:tab w:val="left" w:pos="900"/>
        </w:tabs>
        <w:spacing w:before="0" w:beforeAutospacing="0" w:after="0" w:afterAutospacing="0"/>
        <w:rPr>
          <w:b/>
          <w:sz w:val="20"/>
          <w:szCs w:val="20"/>
        </w:rPr>
      </w:pPr>
    </w:p>
    <w:p w:rsidR="002908BA" w:rsidRPr="00357E6F" w:rsidRDefault="002908BA" w:rsidP="002908BA">
      <w:pPr>
        <w:spacing w:before="0" w:beforeAutospacing="0" w:after="0" w:afterAutospacing="0"/>
        <w:ind w:firstLine="680"/>
        <w:rPr>
          <w:b/>
          <w:sz w:val="20"/>
          <w:szCs w:val="20"/>
        </w:rPr>
      </w:pPr>
      <w:r w:rsidRPr="00357E6F">
        <w:rPr>
          <w:sz w:val="20"/>
          <w:szCs w:val="20"/>
        </w:rPr>
        <w:t>Учебным планом предусматриваются следующие виды работы по дисциплине:</w:t>
      </w:r>
    </w:p>
    <w:p w:rsidR="002908BA" w:rsidRPr="00357E6F" w:rsidRDefault="002908BA" w:rsidP="002908BA">
      <w:pPr>
        <w:spacing w:before="0" w:beforeAutospacing="0" w:after="0" w:afterAutospacing="0"/>
        <w:ind w:firstLine="680"/>
        <w:jc w:val="right"/>
        <w:rPr>
          <w:b/>
          <w:sz w:val="20"/>
          <w:szCs w:val="20"/>
        </w:rPr>
      </w:pPr>
    </w:p>
    <w:tbl>
      <w:tblPr>
        <w:tblW w:w="1011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37"/>
        <w:gridCol w:w="720"/>
        <w:gridCol w:w="900"/>
        <w:gridCol w:w="720"/>
        <w:gridCol w:w="933"/>
        <w:gridCol w:w="687"/>
        <w:gridCol w:w="900"/>
      </w:tblGrid>
      <w:tr w:rsidR="002908BA" w:rsidRPr="00357E6F" w:rsidTr="00D61FD2">
        <w:tc>
          <w:tcPr>
            <w:tcW w:w="720" w:type="dxa"/>
            <w:vMerge w:val="restart"/>
            <w:vAlign w:val="center"/>
          </w:tcPr>
          <w:p w:rsidR="002908BA" w:rsidRPr="00357E6F" w:rsidRDefault="002908BA" w:rsidP="00D61FD2">
            <w:pPr>
              <w:pStyle w:val="afffd"/>
              <w:suppressAutoHyphens/>
              <w:snapToGrid w:val="0"/>
              <w:jc w:val="center"/>
              <w:rPr>
                <w:b/>
                <w:sz w:val="20"/>
                <w:szCs w:val="20"/>
              </w:rPr>
            </w:pPr>
            <w:r w:rsidRPr="00357E6F">
              <w:rPr>
                <w:b/>
                <w:sz w:val="20"/>
                <w:szCs w:val="20"/>
              </w:rPr>
              <w:t>№ п/п</w:t>
            </w:r>
          </w:p>
        </w:tc>
        <w:tc>
          <w:tcPr>
            <w:tcW w:w="4537" w:type="dxa"/>
            <w:vMerge w:val="restart"/>
            <w:vAlign w:val="center"/>
          </w:tcPr>
          <w:p w:rsidR="002908BA" w:rsidRPr="00357E6F" w:rsidRDefault="002908BA" w:rsidP="00D61FD2">
            <w:pPr>
              <w:pStyle w:val="afffd"/>
              <w:suppressAutoHyphens/>
              <w:snapToGrid w:val="0"/>
              <w:jc w:val="center"/>
              <w:rPr>
                <w:b/>
                <w:sz w:val="20"/>
                <w:szCs w:val="20"/>
              </w:rPr>
            </w:pPr>
            <w:r w:rsidRPr="00357E6F">
              <w:rPr>
                <w:b/>
                <w:sz w:val="20"/>
                <w:szCs w:val="20"/>
              </w:rPr>
              <w:t>Виды учебных занятий</w:t>
            </w:r>
          </w:p>
        </w:tc>
        <w:tc>
          <w:tcPr>
            <w:tcW w:w="4860" w:type="dxa"/>
            <w:gridSpan w:val="6"/>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 xml:space="preserve">Всего часов по формам обучения, </w:t>
            </w:r>
            <w:proofErr w:type="spellStart"/>
            <w:r w:rsidRPr="00357E6F">
              <w:rPr>
                <w:b/>
                <w:sz w:val="20"/>
                <w:szCs w:val="20"/>
              </w:rPr>
              <w:t>ак</w:t>
            </w:r>
            <w:proofErr w:type="spellEnd"/>
            <w:r w:rsidRPr="00357E6F">
              <w:rPr>
                <w:b/>
                <w:sz w:val="20"/>
                <w:szCs w:val="20"/>
              </w:rPr>
              <w:t>. ч</w:t>
            </w:r>
          </w:p>
        </w:tc>
      </w:tr>
      <w:tr w:rsidR="002908BA" w:rsidRPr="00357E6F" w:rsidTr="00D61FD2">
        <w:tc>
          <w:tcPr>
            <w:tcW w:w="720" w:type="dxa"/>
            <w:vMerge/>
          </w:tcPr>
          <w:p w:rsidR="002908BA" w:rsidRPr="00357E6F" w:rsidRDefault="002908BA" w:rsidP="00D61FD2">
            <w:pPr>
              <w:tabs>
                <w:tab w:val="left" w:pos="900"/>
              </w:tabs>
              <w:spacing w:before="0" w:beforeAutospacing="0" w:after="0" w:afterAutospacing="0"/>
              <w:rPr>
                <w:b/>
                <w:sz w:val="20"/>
                <w:szCs w:val="20"/>
              </w:rPr>
            </w:pPr>
          </w:p>
        </w:tc>
        <w:tc>
          <w:tcPr>
            <w:tcW w:w="4537" w:type="dxa"/>
            <w:vMerge/>
          </w:tcPr>
          <w:p w:rsidR="002908BA" w:rsidRPr="00357E6F" w:rsidRDefault="002908BA" w:rsidP="00D61FD2">
            <w:pPr>
              <w:tabs>
                <w:tab w:val="left" w:pos="900"/>
              </w:tabs>
              <w:spacing w:before="0" w:beforeAutospacing="0" w:after="0" w:afterAutospacing="0"/>
              <w:rPr>
                <w:b/>
                <w:sz w:val="20"/>
                <w:szCs w:val="20"/>
              </w:rPr>
            </w:pPr>
          </w:p>
        </w:tc>
        <w:tc>
          <w:tcPr>
            <w:tcW w:w="1620"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Очная</w:t>
            </w:r>
          </w:p>
        </w:tc>
        <w:tc>
          <w:tcPr>
            <w:tcW w:w="1653"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Очно-заочная</w:t>
            </w:r>
          </w:p>
        </w:tc>
        <w:tc>
          <w:tcPr>
            <w:tcW w:w="1587" w:type="dxa"/>
            <w:gridSpan w:val="2"/>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Заочная</w:t>
            </w:r>
          </w:p>
        </w:tc>
      </w:tr>
      <w:tr w:rsidR="002908BA" w:rsidRPr="00357E6F" w:rsidTr="00D61FD2">
        <w:tc>
          <w:tcPr>
            <w:tcW w:w="720" w:type="dxa"/>
            <w:vMerge/>
          </w:tcPr>
          <w:p w:rsidR="002908BA" w:rsidRPr="00357E6F" w:rsidRDefault="002908BA" w:rsidP="00D61FD2">
            <w:pPr>
              <w:tabs>
                <w:tab w:val="left" w:pos="900"/>
              </w:tabs>
              <w:spacing w:before="0" w:beforeAutospacing="0" w:after="0" w:afterAutospacing="0"/>
              <w:rPr>
                <w:b/>
                <w:sz w:val="20"/>
                <w:szCs w:val="20"/>
              </w:rPr>
            </w:pPr>
          </w:p>
        </w:tc>
        <w:tc>
          <w:tcPr>
            <w:tcW w:w="4537" w:type="dxa"/>
            <w:vMerge/>
          </w:tcPr>
          <w:p w:rsidR="002908BA" w:rsidRPr="00357E6F" w:rsidRDefault="002908BA" w:rsidP="00D61FD2">
            <w:pPr>
              <w:tabs>
                <w:tab w:val="left" w:pos="900"/>
              </w:tabs>
              <w:spacing w:before="0" w:beforeAutospacing="0" w:after="0" w:afterAutospacing="0"/>
              <w:rPr>
                <w:b/>
                <w:sz w:val="20"/>
                <w:szCs w:val="20"/>
              </w:rPr>
            </w:pPr>
          </w:p>
        </w:tc>
        <w:tc>
          <w:tcPr>
            <w:tcW w:w="72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всего</w:t>
            </w:r>
          </w:p>
        </w:tc>
        <w:tc>
          <w:tcPr>
            <w:tcW w:w="90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c>
          <w:tcPr>
            <w:tcW w:w="72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всего</w:t>
            </w:r>
          </w:p>
        </w:tc>
        <w:tc>
          <w:tcPr>
            <w:tcW w:w="933"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c>
          <w:tcPr>
            <w:tcW w:w="687" w:type="dxa"/>
            <w:vAlign w:val="center"/>
          </w:tcPr>
          <w:p w:rsidR="002908BA" w:rsidRPr="00357E6F" w:rsidRDefault="002908BA" w:rsidP="00D61FD2">
            <w:pPr>
              <w:tabs>
                <w:tab w:val="left" w:pos="900"/>
              </w:tabs>
              <w:spacing w:before="0" w:beforeAutospacing="0" w:after="0" w:afterAutospacing="0"/>
              <w:rPr>
                <w:b/>
                <w:sz w:val="20"/>
                <w:szCs w:val="20"/>
              </w:rPr>
            </w:pPr>
            <w:r w:rsidRPr="00357E6F">
              <w:rPr>
                <w:b/>
                <w:sz w:val="20"/>
                <w:szCs w:val="20"/>
              </w:rPr>
              <w:t>всего</w:t>
            </w:r>
          </w:p>
        </w:tc>
        <w:tc>
          <w:tcPr>
            <w:tcW w:w="900" w:type="dxa"/>
            <w:vAlign w:val="center"/>
          </w:tcPr>
          <w:p w:rsidR="002908BA" w:rsidRPr="00357E6F" w:rsidRDefault="002908BA" w:rsidP="00D61FD2">
            <w:pPr>
              <w:tabs>
                <w:tab w:val="left" w:pos="900"/>
              </w:tabs>
              <w:spacing w:before="0" w:beforeAutospacing="0" w:after="0" w:afterAutospacing="0"/>
              <w:jc w:val="center"/>
              <w:rPr>
                <w:b/>
                <w:sz w:val="20"/>
                <w:szCs w:val="20"/>
              </w:rPr>
            </w:pPr>
            <w:r w:rsidRPr="00357E6F">
              <w:rPr>
                <w:b/>
                <w:sz w:val="20"/>
                <w:szCs w:val="20"/>
              </w:rPr>
              <w:t>в том числе</w:t>
            </w:r>
          </w:p>
        </w:tc>
      </w:tr>
      <w:tr w:rsidR="00163E9D" w:rsidRPr="00357E6F" w:rsidTr="00D61FD2">
        <w:tc>
          <w:tcPr>
            <w:tcW w:w="720" w:type="dxa"/>
            <w:vMerge w:val="restart"/>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1</w:t>
            </w:r>
          </w:p>
        </w:tc>
        <w:tc>
          <w:tcPr>
            <w:tcW w:w="4537" w:type="dxa"/>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Контактная работа (объем работы обучающихся во взаимодействии с преподавателем) (всего)</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48,2</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48,2</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b/>
                <w:sz w:val="20"/>
                <w:szCs w:val="20"/>
              </w:rPr>
            </w:pPr>
            <w:r w:rsidRPr="00357E6F">
              <w:rPr>
                <w:b/>
                <w:sz w:val="20"/>
                <w:szCs w:val="20"/>
              </w:rPr>
              <w:t>28,2</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D61FD2">
        <w:tc>
          <w:tcPr>
            <w:tcW w:w="720" w:type="dxa"/>
            <w:vMerge/>
          </w:tcPr>
          <w:p w:rsidR="00163E9D" w:rsidRPr="00357E6F" w:rsidRDefault="00163E9D" w:rsidP="00163E9D">
            <w:pPr>
              <w:suppressAutoHyphens/>
              <w:snapToGrid w:val="0"/>
              <w:spacing w:before="0" w:beforeAutospacing="0" w:after="0" w:afterAutospacing="0"/>
              <w:rPr>
                <w:b/>
                <w:sz w:val="20"/>
                <w:szCs w:val="20"/>
              </w:rPr>
            </w:pPr>
          </w:p>
        </w:tc>
        <w:tc>
          <w:tcPr>
            <w:tcW w:w="4537" w:type="dxa"/>
          </w:tcPr>
          <w:p w:rsidR="00163E9D" w:rsidRPr="00357E6F" w:rsidRDefault="00163E9D" w:rsidP="00163E9D">
            <w:pPr>
              <w:suppressAutoHyphens/>
              <w:snapToGrid w:val="0"/>
              <w:spacing w:before="0" w:beforeAutospacing="0" w:after="0" w:afterAutospacing="0"/>
              <w:rPr>
                <w:b/>
                <w:sz w:val="20"/>
                <w:szCs w:val="20"/>
              </w:rPr>
            </w:pPr>
            <w:r w:rsidRPr="00357E6F">
              <w:rPr>
                <w:i/>
                <w:sz w:val="20"/>
                <w:szCs w:val="20"/>
              </w:rPr>
              <w:t>В том числе в форме практической подготовки</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tabs>
                <w:tab w:val="left" w:pos="900"/>
              </w:tabs>
              <w:spacing w:before="0" w:beforeAutospacing="0" w:after="0" w:afterAutospacing="0"/>
              <w:jc w:val="center"/>
              <w:rPr>
                <w:b/>
                <w:i/>
                <w:sz w:val="20"/>
                <w:szCs w:val="20"/>
              </w:rPr>
            </w:pPr>
            <w:r w:rsidRPr="00357E6F">
              <w:rPr>
                <w:b/>
                <w:i/>
                <w:sz w:val="20"/>
                <w:szCs w:val="20"/>
              </w:rPr>
              <w:t>8</w:t>
            </w:r>
          </w:p>
        </w:tc>
        <w:tc>
          <w:tcPr>
            <w:tcW w:w="720" w:type="dxa"/>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tabs>
                <w:tab w:val="left" w:pos="900"/>
              </w:tabs>
              <w:spacing w:before="0" w:beforeAutospacing="0" w:after="0" w:afterAutospacing="0"/>
              <w:jc w:val="center"/>
              <w:rPr>
                <w:b/>
                <w:i/>
                <w:sz w:val="20"/>
                <w:szCs w:val="20"/>
              </w:rPr>
            </w:pPr>
            <w:r w:rsidRPr="00357E6F">
              <w:rPr>
                <w:b/>
                <w:i/>
                <w:sz w:val="20"/>
                <w:szCs w:val="20"/>
              </w:rPr>
              <w:t>8</w:t>
            </w:r>
          </w:p>
        </w:tc>
        <w:tc>
          <w:tcPr>
            <w:tcW w:w="687" w:type="dxa"/>
          </w:tcPr>
          <w:p w:rsidR="00163E9D" w:rsidRPr="00357E6F" w:rsidRDefault="00163E9D" w:rsidP="00163E9D">
            <w:pPr>
              <w:pStyle w:val="afffd"/>
              <w:suppressAutoHyphens/>
              <w:snapToGrid w:val="0"/>
              <w:jc w:val="center"/>
              <w:rPr>
                <w:b/>
                <w:sz w:val="20"/>
                <w:szCs w:val="20"/>
              </w:rPr>
            </w:pPr>
          </w:p>
        </w:tc>
        <w:tc>
          <w:tcPr>
            <w:tcW w:w="900" w:type="dxa"/>
          </w:tcPr>
          <w:p w:rsidR="00163E9D" w:rsidRPr="00357E6F" w:rsidRDefault="00163E9D" w:rsidP="00163E9D">
            <w:pPr>
              <w:pStyle w:val="afffd"/>
              <w:suppressAutoHyphens/>
              <w:snapToGrid w:val="0"/>
              <w:jc w:val="center"/>
              <w:rPr>
                <w:b/>
                <w:i/>
                <w:sz w:val="20"/>
                <w:szCs w:val="20"/>
              </w:rPr>
            </w:pPr>
            <w:r w:rsidRPr="00357E6F">
              <w:rPr>
                <w:b/>
                <w:i/>
                <w:sz w:val="20"/>
                <w:szCs w:val="20"/>
              </w:rPr>
              <w:t>4</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занятия лекционного типа (лекции)</w:t>
            </w: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6</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занятия семинарского типа (практические)*, </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в том числе: </w:t>
            </w: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36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36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20</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D61FD2">
        <w:tc>
          <w:tcPr>
            <w:tcW w:w="720" w:type="dxa"/>
            <w:vMerge w:val="restart"/>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семинар-дискуссия, </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практические занятия</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00"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tabs>
                <w:tab w:val="left" w:pos="900"/>
              </w:tabs>
              <w:spacing w:before="0" w:beforeAutospacing="0" w:after="0" w:afterAutospacing="0"/>
              <w:jc w:val="center"/>
              <w:rPr>
                <w:b/>
                <w:sz w:val="20"/>
                <w:szCs w:val="20"/>
              </w:rPr>
            </w:pPr>
            <w:r w:rsidRPr="00357E6F">
              <w:rPr>
                <w:sz w:val="20"/>
                <w:szCs w:val="20"/>
              </w:rPr>
              <w:t>36</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33"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tabs>
                <w:tab w:val="left" w:pos="900"/>
              </w:tabs>
              <w:spacing w:before="0" w:beforeAutospacing="0" w:after="0" w:afterAutospacing="0"/>
              <w:jc w:val="center"/>
              <w:rPr>
                <w:b/>
                <w:sz w:val="20"/>
                <w:szCs w:val="20"/>
              </w:rPr>
            </w:pPr>
            <w:r w:rsidRPr="00357E6F">
              <w:rPr>
                <w:sz w:val="20"/>
                <w:szCs w:val="20"/>
              </w:rPr>
              <w:t>36</w:t>
            </w:r>
          </w:p>
        </w:tc>
        <w:tc>
          <w:tcPr>
            <w:tcW w:w="687" w:type="dxa"/>
          </w:tcPr>
          <w:p w:rsidR="00163E9D" w:rsidRPr="00357E6F" w:rsidRDefault="00163E9D" w:rsidP="00163E9D">
            <w:pPr>
              <w:pStyle w:val="afffd"/>
              <w:suppressAutoHyphens/>
              <w:snapToGrid w:val="0"/>
              <w:rPr>
                <w:sz w:val="20"/>
                <w:szCs w:val="20"/>
              </w:rPr>
            </w:pPr>
          </w:p>
        </w:tc>
        <w:tc>
          <w:tcPr>
            <w:tcW w:w="900" w:type="dxa"/>
          </w:tcPr>
          <w:p w:rsidR="00163E9D" w:rsidRPr="00357E6F" w:rsidRDefault="00163E9D" w:rsidP="00163E9D">
            <w:pPr>
              <w:pStyle w:val="afffd"/>
              <w:suppressAutoHyphens/>
              <w:snapToGrid w:val="0"/>
              <w:jc w:val="center"/>
              <w:rPr>
                <w:sz w:val="20"/>
                <w:szCs w:val="20"/>
              </w:rPr>
            </w:pPr>
            <w:r w:rsidRPr="00357E6F">
              <w:rPr>
                <w:sz w:val="20"/>
                <w:szCs w:val="20"/>
              </w:rPr>
              <w:t>0</w:t>
            </w:r>
          </w:p>
          <w:p w:rsidR="00163E9D" w:rsidRPr="00357E6F" w:rsidRDefault="00163E9D" w:rsidP="00163E9D">
            <w:pPr>
              <w:pStyle w:val="afffd"/>
              <w:suppressAutoHyphens/>
              <w:snapToGrid w:val="0"/>
              <w:jc w:val="center"/>
              <w:rPr>
                <w:sz w:val="20"/>
                <w:szCs w:val="20"/>
              </w:rPr>
            </w:pPr>
            <w:r w:rsidRPr="00357E6F">
              <w:rPr>
                <w:sz w:val="20"/>
                <w:szCs w:val="20"/>
              </w:rPr>
              <w:t>20</w:t>
            </w:r>
          </w:p>
        </w:tc>
      </w:tr>
      <w:tr w:rsidR="00163E9D" w:rsidRPr="00357E6F" w:rsidTr="00D61FD2">
        <w:tc>
          <w:tcPr>
            <w:tcW w:w="720" w:type="dxa"/>
            <w:vMerge/>
          </w:tcPr>
          <w:p w:rsidR="00163E9D" w:rsidRPr="00357E6F" w:rsidRDefault="00163E9D" w:rsidP="00163E9D">
            <w:pPr>
              <w:suppressAutoHyphens/>
              <w:snapToGrid w:val="0"/>
              <w:spacing w:before="0" w:beforeAutospacing="0" w:after="0" w:afterAutospacing="0"/>
              <w:rPr>
                <w:sz w:val="20"/>
                <w:szCs w:val="20"/>
              </w:rPr>
            </w:pP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i/>
                <w:sz w:val="20"/>
                <w:szCs w:val="20"/>
              </w:rPr>
              <w:t>в форме практической подготовки</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00" w:type="dxa"/>
          </w:tcPr>
          <w:p w:rsidR="00163E9D" w:rsidRPr="00357E6F" w:rsidRDefault="00163E9D" w:rsidP="00163E9D">
            <w:pPr>
              <w:pStyle w:val="afffd"/>
              <w:suppressAutoHyphens/>
              <w:snapToGrid w:val="0"/>
              <w:jc w:val="center"/>
              <w:rPr>
                <w:i/>
                <w:sz w:val="20"/>
                <w:szCs w:val="20"/>
              </w:rPr>
            </w:pPr>
            <w:r w:rsidRPr="00357E6F">
              <w:rPr>
                <w:i/>
                <w:sz w:val="20"/>
                <w:szCs w:val="20"/>
              </w:rPr>
              <w:t>8</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tc>
        <w:tc>
          <w:tcPr>
            <w:tcW w:w="933" w:type="dxa"/>
          </w:tcPr>
          <w:p w:rsidR="00163E9D" w:rsidRPr="00357E6F" w:rsidRDefault="00163E9D" w:rsidP="00163E9D">
            <w:pPr>
              <w:pStyle w:val="afffd"/>
              <w:suppressAutoHyphens/>
              <w:snapToGrid w:val="0"/>
              <w:jc w:val="center"/>
              <w:rPr>
                <w:i/>
                <w:sz w:val="20"/>
                <w:szCs w:val="20"/>
              </w:rPr>
            </w:pPr>
            <w:r w:rsidRPr="00357E6F">
              <w:rPr>
                <w:i/>
                <w:sz w:val="20"/>
                <w:szCs w:val="20"/>
              </w:rPr>
              <w:t>8</w:t>
            </w:r>
          </w:p>
        </w:tc>
        <w:tc>
          <w:tcPr>
            <w:tcW w:w="687" w:type="dxa"/>
          </w:tcPr>
          <w:p w:rsidR="00163E9D" w:rsidRPr="00357E6F" w:rsidRDefault="00163E9D" w:rsidP="00163E9D">
            <w:pPr>
              <w:pStyle w:val="afffd"/>
              <w:suppressAutoHyphens/>
              <w:snapToGrid w:val="0"/>
              <w:rPr>
                <w:sz w:val="20"/>
                <w:szCs w:val="20"/>
              </w:rPr>
            </w:pPr>
          </w:p>
        </w:tc>
        <w:tc>
          <w:tcPr>
            <w:tcW w:w="900" w:type="dxa"/>
          </w:tcPr>
          <w:p w:rsidR="00163E9D" w:rsidRPr="00357E6F" w:rsidRDefault="00163E9D" w:rsidP="00163E9D">
            <w:pPr>
              <w:pStyle w:val="afffd"/>
              <w:suppressAutoHyphens/>
              <w:snapToGrid w:val="0"/>
              <w:jc w:val="center"/>
              <w:rPr>
                <w:i/>
                <w:sz w:val="20"/>
                <w:szCs w:val="20"/>
              </w:rPr>
            </w:pPr>
            <w:r w:rsidRPr="00357E6F">
              <w:rPr>
                <w:i/>
                <w:sz w:val="20"/>
                <w:szCs w:val="20"/>
              </w:rPr>
              <w:t>4</w:t>
            </w: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занятия семинарского типа: лабораторные работы  (лабораторные практикумы)</w:t>
            </w: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sz w:val="20"/>
                <w:szCs w:val="20"/>
              </w:rPr>
              <w:t>-</w:t>
            </w:r>
          </w:p>
        </w:tc>
        <w:tc>
          <w:tcPr>
            <w:tcW w:w="900" w:type="dxa"/>
          </w:tcPr>
          <w:p w:rsidR="00163E9D" w:rsidRPr="00357E6F" w:rsidRDefault="00163E9D" w:rsidP="00163E9D">
            <w:pPr>
              <w:pStyle w:val="afffd"/>
              <w:suppressAutoHyphens/>
              <w:snapToGrid w:val="0"/>
              <w:jc w:val="center"/>
              <w:rPr>
                <w:sz w:val="20"/>
                <w:szCs w:val="20"/>
              </w:rPr>
            </w:pP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1.2.3</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курсовое проектирование (выполнение курсовой работы) </w:t>
            </w: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pStyle w:val="afffd"/>
              <w:suppressAutoHyphens/>
              <w:snapToGrid w:val="0"/>
              <w:jc w:val="center"/>
              <w:rPr>
                <w:sz w:val="20"/>
                <w:szCs w:val="20"/>
              </w:rPr>
            </w:pP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pStyle w:val="afffd"/>
              <w:suppressAutoHyphens/>
              <w:snapToGrid w:val="0"/>
              <w:jc w:val="center"/>
              <w:rPr>
                <w:sz w:val="20"/>
                <w:szCs w:val="20"/>
              </w:rPr>
            </w:pP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w:t>
            </w:r>
          </w:p>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D61FD2">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1.3</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контроль промежуточной аттестации и оценивание ее результатов, в том числе:</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2,2</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2,2</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2,2</w:t>
            </w: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1.3.1</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консультации групповые </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2</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lastRenderedPageBreak/>
              <w:t>1.3.2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sz w:val="20"/>
                <w:szCs w:val="20"/>
              </w:rPr>
              <w:t xml:space="preserve">прохождение промежуточной аттестации </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933"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r w:rsidRPr="00357E6F">
              <w:rPr>
                <w:sz w:val="20"/>
                <w:szCs w:val="20"/>
              </w:rPr>
              <w:t>0,2</w:t>
            </w:r>
          </w:p>
        </w:tc>
      </w:tr>
      <w:tr w:rsidR="00163E9D" w:rsidRPr="00357E6F" w:rsidTr="00A07B53">
        <w:tc>
          <w:tcPr>
            <w:tcW w:w="720" w:type="dxa"/>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2</w:t>
            </w:r>
          </w:p>
        </w:tc>
        <w:tc>
          <w:tcPr>
            <w:tcW w:w="4537" w:type="dxa"/>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Самостоятельная работа (всего)</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296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296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suppressAutoHyphens/>
              <w:snapToGrid w:val="0"/>
              <w:spacing w:before="0" w:beforeAutospacing="0" w:after="0" w:afterAutospacing="0"/>
              <w:jc w:val="center"/>
              <w:rPr>
                <w:sz w:val="20"/>
                <w:szCs w:val="20"/>
              </w:rPr>
            </w:pPr>
            <w:r w:rsidRPr="00357E6F">
              <w:rPr>
                <w:b/>
                <w:sz w:val="20"/>
                <w:szCs w:val="20"/>
              </w:rPr>
              <w:t>325</w:t>
            </w:r>
          </w:p>
        </w:tc>
        <w:tc>
          <w:tcPr>
            <w:tcW w:w="900" w:type="dxa"/>
          </w:tcPr>
          <w:p w:rsidR="00163E9D" w:rsidRPr="00357E6F" w:rsidRDefault="00163E9D" w:rsidP="00163E9D">
            <w:pPr>
              <w:suppressAutoHyphens/>
              <w:snapToGrid w:val="0"/>
              <w:spacing w:before="0" w:beforeAutospacing="0" w:after="0" w:afterAutospacing="0"/>
              <w:jc w:val="center"/>
              <w:rPr>
                <w:sz w:val="20"/>
                <w:szCs w:val="20"/>
              </w:rPr>
            </w:pPr>
          </w:p>
        </w:tc>
      </w:tr>
      <w:tr w:rsidR="00163E9D" w:rsidRPr="00357E6F" w:rsidTr="00D61FD2">
        <w:tc>
          <w:tcPr>
            <w:tcW w:w="720" w:type="dxa"/>
          </w:tcPr>
          <w:p w:rsidR="00163E9D" w:rsidRPr="00357E6F" w:rsidRDefault="00163E9D" w:rsidP="00163E9D">
            <w:pPr>
              <w:tabs>
                <w:tab w:val="center" w:pos="4677"/>
                <w:tab w:val="right" w:pos="9355"/>
              </w:tabs>
              <w:suppressAutoHyphens/>
              <w:spacing w:before="0" w:beforeAutospacing="0" w:after="0" w:afterAutospacing="0"/>
              <w:rPr>
                <w:b/>
                <w:sz w:val="20"/>
                <w:szCs w:val="20"/>
              </w:rPr>
            </w:pPr>
            <w:r w:rsidRPr="00357E6F">
              <w:rPr>
                <w:sz w:val="20"/>
                <w:szCs w:val="20"/>
              </w:rPr>
              <w:t>2.1</w:t>
            </w:r>
          </w:p>
        </w:tc>
        <w:tc>
          <w:tcPr>
            <w:tcW w:w="4537" w:type="dxa"/>
          </w:tcPr>
          <w:p w:rsidR="00163E9D" w:rsidRPr="00357E6F" w:rsidRDefault="00163E9D" w:rsidP="00163E9D">
            <w:pPr>
              <w:tabs>
                <w:tab w:val="center" w:pos="4677"/>
                <w:tab w:val="right" w:pos="9355"/>
              </w:tabs>
              <w:suppressAutoHyphens/>
              <w:spacing w:before="0" w:beforeAutospacing="0" w:after="0" w:afterAutospacing="0"/>
              <w:rPr>
                <w:sz w:val="20"/>
                <w:szCs w:val="20"/>
              </w:rPr>
            </w:pPr>
            <w:r w:rsidRPr="00357E6F">
              <w:rPr>
                <w:sz w:val="20"/>
                <w:szCs w:val="20"/>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w:t>
            </w:r>
            <w:r>
              <w:rPr>
                <w:sz w:val="20"/>
                <w:szCs w:val="20"/>
              </w:rPr>
              <w:t>для подготовки к текущему контролю успеваемости</w:t>
            </w:r>
            <w:r w:rsidRPr="00357E6F">
              <w:rPr>
                <w:sz w:val="20"/>
                <w:szCs w:val="20"/>
              </w:rPr>
              <w:t xml:space="preserve"> и промежуточной аттестации, к курсовому проектированию (выполнению курсовых работ)</w:t>
            </w:r>
          </w:p>
        </w:tc>
        <w:tc>
          <w:tcPr>
            <w:tcW w:w="720" w:type="dxa"/>
          </w:tcPr>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296</w:t>
            </w:r>
          </w:p>
        </w:tc>
        <w:tc>
          <w:tcPr>
            <w:tcW w:w="900" w:type="dxa"/>
          </w:tcPr>
          <w:p w:rsidR="00163E9D" w:rsidRPr="00357E6F" w:rsidRDefault="00163E9D" w:rsidP="00163E9D">
            <w:pPr>
              <w:tabs>
                <w:tab w:val="left" w:pos="900"/>
              </w:tabs>
              <w:spacing w:before="0" w:beforeAutospacing="0" w:after="0" w:afterAutospacing="0"/>
              <w:jc w:val="center"/>
              <w:rPr>
                <w:b/>
                <w:sz w:val="20"/>
                <w:szCs w:val="20"/>
              </w:rPr>
            </w:pPr>
          </w:p>
        </w:tc>
        <w:tc>
          <w:tcPr>
            <w:tcW w:w="720" w:type="dxa"/>
          </w:tcPr>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p>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296</w:t>
            </w:r>
          </w:p>
        </w:tc>
        <w:tc>
          <w:tcPr>
            <w:tcW w:w="933" w:type="dxa"/>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p>
          <w:p w:rsidR="00163E9D" w:rsidRPr="00357E6F" w:rsidRDefault="00163E9D" w:rsidP="00163E9D">
            <w:pPr>
              <w:pStyle w:val="afffd"/>
              <w:suppressAutoHyphens/>
              <w:snapToGrid w:val="0"/>
              <w:jc w:val="center"/>
              <w:rPr>
                <w:sz w:val="20"/>
                <w:szCs w:val="20"/>
              </w:rPr>
            </w:pPr>
          </w:p>
          <w:p w:rsidR="00163E9D" w:rsidRPr="00357E6F" w:rsidRDefault="00163E9D" w:rsidP="00163E9D">
            <w:pPr>
              <w:pStyle w:val="afffd"/>
              <w:suppressAutoHyphens/>
              <w:snapToGrid w:val="0"/>
              <w:jc w:val="center"/>
              <w:rPr>
                <w:b/>
                <w:sz w:val="20"/>
                <w:szCs w:val="20"/>
              </w:rPr>
            </w:pPr>
            <w:r w:rsidRPr="00357E6F">
              <w:rPr>
                <w:sz w:val="20"/>
                <w:szCs w:val="20"/>
              </w:rPr>
              <w:t>325</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A07B53">
        <w:tc>
          <w:tcPr>
            <w:tcW w:w="720" w:type="dxa"/>
          </w:tcPr>
          <w:p w:rsidR="00163E9D" w:rsidRPr="00357E6F" w:rsidRDefault="00163E9D" w:rsidP="00163E9D">
            <w:pPr>
              <w:suppressAutoHyphens/>
              <w:spacing w:before="0" w:beforeAutospacing="0" w:after="0" w:afterAutospacing="0"/>
              <w:rPr>
                <w:sz w:val="20"/>
                <w:szCs w:val="20"/>
              </w:rPr>
            </w:pPr>
            <w:r w:rsidRPr="00357E6F">
              <w:rPr>
                <w:sz w:val="20"/>
                <w:szCs w:val="20"/>
              </w:rPr>
              <w:t>2.2</w:t>
            </w:r>
          </w:p>
        </w:tc>
        <w:tc>
          <w:tcPr>
            <w:tcW w:w="4537" w:type="dxa"/>
          </w:tcPr>
          <w:p w:rsidR="00163E9D" w:rsidRPr="00357E6F" w:rsidRDefault="00163E9D" w:rsidP="00163E9D">
            <w:pPr>
              <w:suppressAutoHyphens/>
              <w:spacing w:before="0" w:beforeAutospacing="0" w:after="0" w:afterAutospacing="0"/>
              <w:rPr>
                <w:sz w:val="20"/>
                <w:szCs w:val="20"/>
              </w:rPr>
            </w:pPr>
            <w:r w:rsidRPr="00357E6F">
              <w:rPr>
                <w:sz w:val="20"/>
                <w:szCs w:val="20"/>
              </w:rPr>
              <w:t>самостоятельная работа при подготовке к промежуточной аттестации</w:t>
            </w:r>
          </w:p>
        </w:tc>
        <w:tc>
          <w:tcPr>
            <w:tcW w:w="720" w:type="dxa"/>
            <w:vAlign w:val="center"/>
          </w:tcPr>
          <w:p w:rsidR="00163E9D" w:rsidRPr="00357E6F" w:rsidRDefault="00163E9D" w:rsidP="00163E9D">
            <w:pPr>
              <w:pStyle w:val="afffd"/>
              <w:suppressAutoHyphens/>
              <w:snapToGrid w:val="0"/>
              <w:jc w:val="center"/>
              <w:rPr>
                <w:b/>
                <w:sz w:val="20"/>
                <w:szCs w:val="20"/>
              </w:rPr>
            </w:pPr>
            <w:r w:rsidRPr="00357E6F">
              <w:rPr>
                <w:b/>
                <w:sz w:val="20"/>
                <w:szCs w:val="20"/>
              </w:rPr>
              <w:t>15,8</w:t>
            </w:r>
          </w:p>
          <w:p w:rsidR="00163E9D" w:rsidRPr="00357E6F" w:rsidRDefault="00163E9D" w:rsidP="00163E9D">
            <w:pPr>
              <w:tabs>
                <w:tab w:val="left" w:pos="900"/>
              </w:tabs>
              <w:spacing w:before="0" w:beforeAutospacing="0" w:after="0" w:afterAutospacing="0"/>
              <w:jc w:val="center"/>
              <w:rPr>
                <w:b/>
                <w:sz w:val="20"/>
                <w:szCs w:val="20"/>
              </w:rPr>
            </w:pP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pStyle w:val="afffd"/>
              <w:suppressAutoHyphens/>
              <w:snapToGrid w:val="0"/>
              <w:jc w:val="center"/>
              <w:rPr>
                <w:b/>
                <w:sz w:val="20"/>
                <w:szCs w:val="20"/>
              </w:rPr>
            </w:pPr>
            <w:r w:rsidRPr="00357E6F">
              <w:rPr>
                <w:b/>
                <w:sz w:val="20"/>
                <w:szCs w:val="20"/>
              </w:rPr>
              <w:t>15,8</w:t>
            </w:r>
          </w:p>
          <w:p w:rsidR="00163E9D" w:rsidRPr="00357E6F" w:rsidRDefault="00163E9D" w:rsidP="00163E9D">
            <w:pPr>
              <w:tabs>
                <w:tab w:val="left" w:pos="900"/>
              </w:tabs>
              <w:spacing w:before="0" w:beforeAutospacing="0" w:after="0" w:afterAutospacing="0"/>
              <w:jc w:val="center"/>
              <w:rPr>
                <w:b/>
                <w:sz w:val="20"/>
                <w:szCs w:val="20"/>
              </w:rPr>
            </w:pPr>
          </w:p>
        </w:tc>
        <w:tc>
          <w:tcPr>
            <w:tcW w:w="933"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687" w:type="dxa"/>
          </w:tcPr>
          <w:p w:rsidR="00163E9D" w:rsidRPr="00357E6F" w:rsidRDefault="00163E9D" w:rsidP="00163E9D">
            <w:pPr>
              <w:pStyle w:val="afffd"/>
              <w:suppressAutoHyphens/>
              <w:snapToGrid w:val="0"/>
              <w:jc w:val="center"/>
              <w:rPr>
                <w:sz w:val="20"/>
                <w:szCs w:val="20"/>
              </w:rPr>
            </w:pPr>
            <w:r w:rsidRPr="00357E6F">
              <w:rPr>
                <w:b/>
                <w:sz w:val="20"/>
                <w:szCs w:val="20"/>
              </w:rPr>
              <w:t>6,8</w:t>
            </w:r>
          </w:p>
        </w:tc>
        <w:tc>
          <w:tcPr>
            <w:tcW w:w="900" w:type="dxa"/>
          </w:tcPr>
          <w:p w:rsidR="00163E9D" w:rsidRPr="00357E6F" w:rsidRDefault="00163E9D" w:rsidP="00163E9D">
            <w:pPr>
              <w:pStyle w:val="afffd"/>
              <w:suppressAutoHyphens/>
              <w:snapToGrid w:val="0"/>
              <w:jc w:val="center"/>
              <w:rPr>
                <w:b/>
                <w:sz w:val="20"/>
                <w:szCs w:val="20"/>
              </w:rPr>
            </w:pPr>
          </w:p>
        </w:tc>
      </w:tr>
      <w:tr w:rsidR="00163E9D" w:rsidRPr="00357E6F" w:rsidTr="00A07B53">
        <w:tc>
          <w:tcPr>
            <w:tcW w:w="720" w:type="dxa"/>
            <w:vMerge w:val="restart"/>
          </w:tcPr>
          <w:p w:rsidR="00163E9D" w:rsidRPr="00357E6F" w:rsidRDefault="00163E9D" w:rsidP="00163E9D">
            <w:pPr>
              <w:suppressAutoHyphens/>
              <w:snapToGrid w:val="0"/>
              <w:spacing w:before="0" w:beforeAutospacing="0" w:after="0" w:afterAutospacing="0"/>
              <w:rPr>
                <w:b/>
                <w:sz w:val="20"/>
                <w:szCs w:val="20"/>
              </w:rPr>
            </w:pPr>
            <w:r w:rsidRPr="00357E6F">
              <w:rPr>
                <w:b/>
                <w:sz w:val="20"/>
                <w:szCs w:val="20"/>
              </w:rPr>
              <w:t>3</w:t>
            </w:r>
          </w:p>
        </w:tc>
        <w:tc>
          <w:tcPr>
            <w:tcW w:w="4537" w:type="dxa"/>
            <w:vMerge w:val="restart"/>
          </w:tcPr>
          <w:p w:rsidR="00163E9D" w:rsidRPr="00357E6F" w:rsidRDefault="00163E9D" w:rsidP="00163E9D">
            <w:pPr>
              <w:suppressAutoHyphens/>
              <w:snapToGrid w:val="0"/>
              <w:spacing w:before="0" w:beforeAutospacing="0" w:after="0" w:afterAutospacing="0"/>
              <w:rPr>
                <w:sz w:val="20"/>
                <w:szCs w:val="20"/>
              </w:rPr>
            </w:pPr>
            <w:r w:rsidRPr="00357E6F">
              <w:rPr>
                <w:b/>
                <w:sz w:val="20"/>
                <w:szCs w:val="20"/>
              </w:rPr>
              <w:t>Общая трудоемкость</w:t>
            </w:r>
            <w:r w:rsidRPr="00357E6F">
              <w:rPr>
                <w:sz w:val="20"/>
                <w:szCs w:val="20"/>
              </w:rPr>
              <w:t xml:space="preserve">                                   часы</w:t>
            </w:r>
          </w:p>
          <w:p w:rsidR="00163E9D" w:rsidRPr="00357E6F" w:rsidRDefault="00163E9D" w:rsidP="00163E9D">
            <w:pPr>
              <w:suppressAutoHyphens/>
              <w:spacing w:before="0" w:beforeAutospacing="0" w:after="0" w:afterAutospacing="0"/>
              <w:rPr>
                <w:sz w:val="20"/>
                <w:szCs w:val="20"/>
              </w:rPr>
            </w:pPr>
            <w:r w:rsidRPr="00357E6F">
              <w:rPr>
                <w:b/>
                <w:sz w:val="20"/>
                <w:szCs w:val="20"/>
              </w:rPr>
              <w:t>дисциплины</w:t>
            </w:r>
            <w:r w:rsidRPr="00357E6F">
              <w:rPr>
                <w:sz w:val="20"/>
                <w:szCs w:val="20"/>
              </w:rPr>
              <w:t xml:space="preserve">                           зачетные единицы</w:t>
            </w:r>
          </w:p>
          <w:p w:rsidR="00163E9D" w:rsidRPr="00357E6F" w:rsidRDefault="00163E9D" w:rsidP="00163E9D">
            <w:pPr>
              <w:suppressAutoHyphens/>
              <w:snapToGrid w:val="0"/>
              <w:spacing w:before="0" w:beforeAutospacing="0" w:after="0" w:afterAutospacing="0"/>
              <w:rPr>
                <w:sz w:val="20"/>
                <w:szCs w:val="20"/>
              </w:rPr>
            </w:pPr>
            <w:r w:rsidRPr="00357E6F">
              <w:rPr>
                <w:sz w:val="20"/>
                <w:szCs w:val="20"/>
              </w:rPr>
              <w:t>форма промежуточной аттестации</w:t>
            </w: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33" w:type="dxa"/>
            <w:vAlign w:val="center"/>
          </w:tcPr>
          <w:p w:rsidR="00163E9D" w:rsidRPr="00357E6F" w:rsidRDefault="00163E9D" w:rsidP="00163E9D">
            <w:pPr>
              <w:tabs>
                <w:tab w:val="left" w:pos="900"/>
              </w:tabs>
              <w:spacing w:before="0" w:beforeAutospacing="0" w:after="0" w:afterAutospacing="0"/>
              <w:jc w:val="center"/>
              <w:rPr>
                <w:b/>
                <w:sz w:val="20"/>
                <w:szCs w:val="20"/>
              </w:rPr>
            </w:pPr>
          </w:p>
        </w:tc>
        <w:tc>
          <w:tcPr>
            <w:tcW w:w="687" w:type="dxa"/>
            <w:vAlign w:val="center"/>
          </w:tcPr>
          <w:p w:rsidR="00163E9D" w:rsidRPr="00357E6F" w:rsidRDefault="00163E9D" w:rsidP="00163E9D">
            <w:pPr>
              <w:tabs>
                <w:tab w:val="left" w:pos="900"/>
              </w:tabs>
              <w:spacing w:before="0" w:beforeAutospacing="0" w:after="0" w:afterAutospacing="0"/>
              <w:jc w:val="center"/>
              <w:rPr>
                <w:b/>
                <w:sz w:val="20"/>
                <w:szCs w:val="20"/>
              </w:rPr>
            </w:pPr>
            <w:r w:rsidRPr="00357E6F">
              <w:rPr>
                <w:b/>
                <w:sz w:val="20"/>
                <w:szCs w:val="20"/>
              </w:rPr>
              <w:t>360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r>
      <w:tr w:rsidR="00163E9D" w:rsidRPr="00357E6F" w:rsidTr="00A07B53">
        <w:tc>
          <w:tcPr>
            <w:tcW w:w="720" w:type="dxa"/>
            <w:vMerge/>
          </w:tcPr>
          <w:p w:rsidR="00163E9D" w:rsidRPr="00357E6F" w:rsidRDefault="00163E9D" w:rsidP="00163E9D">
            <w:pPr>
              <w:suppressAutoHyphens/>
              <w:snapToGrid w:val="0"/>
              <w:spacing w:before="0" w:beforeAutospacing="0" w:after="0" w:afterAutospacing="0"/>
              <w:rPr>
                <w:b/>
                <w:sz w:val="20"/>
                <w:szCs w:val="20"/>
              </w:rPr>
            </w:pPr>
          </w:p>
        </w:tc>
        <w:tc>
          <w:tcPr>
            <w:tcW w:w="4537" w:type="dxa"/>
            <w:vMerge/>
          </w:tcPr>
          <w:p w:rsidR="00163E9D" w:rsidRPr="00357E6F" w:rsidRDefault="00163E9D" w:rsidP="00163E9D">
            <w:pPr>
              <w:suppressAutoHyphens/>
              <w:snapToGrid w:val="0"/>
              <w:spacing w:before="0" w:beforeAutospacing="0" w:after="0" w:afterAutospacing="0"/>
              <w:rPr>
                <w:b/>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vAlign w:val="center"/>
          </w:tcPr>
          <w:p w:rsidR="00163E9D" w:rsidRPr="00357E6F" w:rsidRDefault="00163E9D" w:rsidP="00163E9D">
            <w:pPr>
              <w:tabs>
                <w:tab w:val="left" w:pos="900"/>
              </w:tabs>
              <w:spacing w:before="0" w:beforeAutospacing="0" w:after="0" w:afterAutospacing="0"/>
              <w:jc w:val="center"/>
              <w:rPr>
                <w:sz w:val="20"/>
                <w:szCs w:val="20"/>
              </w:rPr>
            </w:pPr>
          </w:p>
        </w:tc>
        <w:tc>
          <w:tcPr>
            <w:tcW w:w="720"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33" w:type="dxa"/>
            <w:vAlign w:val="center"/>
          </w:tcPr>
          <w:p w:rsidR="00163E9D" w:rsidRPr="00357E6F" w:rsidRDefault="00163E9D" w:rsidP="00163E9D">
            <w:pPr>
              <w:tabs>
                <w:tab w:val="left" w:pos="900"/>
              </w:tabs>
              <w:spacing w:before="0" w:beforeAutospacing="0" w:after="0" w:afterAutospacing="0"/>
              <w:jc w:val="center"/>
              <w:rPr>
                <w:sz w:val="20"/>
                <w:szCs w:val="20"/>
              </w:rPr>
            </w:pPr>
          </w:p>
        </w:tc>
        <w:tc>
          <w:tcPr>
            <w:tcW w:w="687" w:type="dxa"/>
            <w:vAlign w:val="center"/>
          </w:tcPr>
          <w:p w:rsidR="00163E9D" w:rsidRPr="00357E6F" w:rsidRDefault="00163E9D" w:rsidP="00163E9D">
            <w:pPr>
              <w:tabs>
                <w:tab w:val="left" w:pos="900"/>
              </w:tabs>
              <w:spacing w:before="0" w:beforeAutospacing="0" w:after="0" w:afterAutospacing="0"/>
              <w:jc w:val="center"/>
              <w:rPr>
                <w:sz w:val="20"/>
                <w:szCs w:val="20"/>
              </w:rPr>
            </w:pPr>
            <w:r w:rsidRPr="00357E6F">
              <w:rPr>
                <w:sz w:val="20"/>
                <w:szCs w:val="20"/>
              </w:rPr>
              <w:t>10</w:t>
            </w:r>
          </w:p>
        </w:tc>
        <w:tc>
          <w:tcPr>
            <w:tcW w:w="900" w:type="dxa"/>
            <w:vAlign w:val="center"/>
          </w:tcPr>
          <w:p w:rsidR="00163E9D" w:rsidRPr="00357E6F" w:rsidRDefault="00163E9D" w:rsidP="00163E9D">
            <w:pPr>
              <w:tabs>
                <w:tab w:val="left" w:pos="900"/>
              </w:tabs>
              <w:spacing w:before="0" w:beforeAutospacing="0" w:after="0" w:afterAutospacing="0"/>
              <w:jc w:val="center"/>
              <w:rPr>
                <w:b/>
                <w:sz w:val="20"/>
                <w:szCs w:val="20"/>
              </w:rPr>
            </w:pPr>
          </w:p>
        </w:tc>
      </w:tr>
      <w:tr w:rsidR="002908BA" w:rsidRPr="00357E6F" w:rsidTr="00D61FD2">
        <w:tc>
          <w:tcPr>
            <w:tcW w:w="720" w:type="dxa"/>
            <w:vMerge/>
          </w:tcPr>
          <w:p w:rsidR="002908BA" w:rsidRPr="00357E6F" w:rsidRDefault="002908BA" w:rsidP="00D61FD2">
            <w:pPr>
              <w:suppressAutoHyphens/>
              <w:snapToGrid w:val="0"/>
              <w:spacing w:before="0" w:beforeAutospacing="0" w:after="0" w:afterAutospacing="0"/>
              <w:rPr>
                <w:b/>
                <w:sz w:val="20"/>
                <w:szCs w:val="20"/>
              </w:rPr>
            </w:pPr>
          </w:p>
        </w:tc>
        <w:tc>
          <w:tcPr>
            <w:tcW w:w="4537" w:type="dxa"/>
            <w:vMerge/>
          </w:tcPr>
          <w:p w:rsidR="002908BA" w:rsidRPr="00357E6F" w:rsidRDefault="002908BA" w:rsidP="00D61FD2">
            <w:pPr>
              <w:suppressAutoHyphens/>
              <w:snapToGrid w:val="0"/>
              <w:spacing w:before="0" w:beforeAutospacing="0" w:after="0" w:afterAutospacing="0"/>
              <w:rPr>
                <w:b/>
                <w:sz w:val="20"/>
                <w:szCs w:val="20"/>
              </w:rPr>
            </w:pPr>
          </w:p>
        </w:tc>
        <w:tc>
          <w:tcPr>
            <w:tcW w:w="4860" w:type="dxa"/>
            <w:gridSpan w:val="6"/>
            <w:vAlign w:val="center"/>
          </w:tcPr>
          <w:p w:rsidR="002908BA" w:rsidRPr="00357E6F" w:rsidRDefault="002908BA" w:rsidP="00D61FD2">
            <w:pPr>
              <w:tabs>
                <w:tab w:val="left" w:pos="900"/>
              </w:tabs>
              <w:spacing w:before="0" w:beforeAutospacing="0" w:after="0" w:afterAutospacing="0"/>
              <w:jc w:val="center"/>
              <w:rPr>
                <w:sz w:val="20"/>
                <w:szCs w:val="20"/>
              </w:rPr>
            </w:pPr>
            <w:r w:rsidRPr="00357E6F">
              <w:rPr>
                <w:sz w:val="20"/>
                <w:szCs w:val="20"/>
              </w:rPr>
              <w:t>экзамен</w:t>
            </w:r>
          </w:p>
        </w:tc>
      </w:tr>
    </w:tbl>
    <w:p w:rsidR="002908BA" w:rsidRPr="00357E6F" w:rsidRDefault="002908BA" w:rsidP="002908BA">
      <w:pPr>
        <w:spacing w:before="0" w:beforeAutospacing="0" w:after="0" w:afterAutospacing="0"/>
        <w:rPr>
          <w:rFonts w:eastAsia="Times New Roman"/>
          <w:sz w:val="22"/>
          <w:szCs w:val="22"/>
        </w:rPr>
      </w:pP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*____________</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Семинар – семинар-дискуссия</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ГТ - практическое занятие - </w:t>
      </w:r>
      <w:proofErr w:type="spellStart"/>
      <w:r w:rsidRPr="00357E6F">
        <w:rPr>
          <w:rFonts w:eastAsia="Times New Roman"/>
          <w:sz w:val="20"/>
          <w:szCs w:val="20"/>
        </w:rPr>
        <w:t>глоссарный</w:t>
      </w:r>
      <w:proofErr w:type="spellEnd"/>
      <w:r w:rsidRPr="00357E6F">
        <w:rPr>
          <w:rFonts w:eastAsia="Times New Roman"/>
          <w:sz w:val="20"/>
          <w:szCs w:val="20"/>
        </w:rPr>
        <w:t xml:space="preserve"> тренинг</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ТТ - практическое занятие - тест-тренинг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ПЗТ - практическое занятие - </w:t>
      </w:r>
      <w:proofErr w:type="spellStart"/>
      <w:r w:rsidRPr="00357E6F">
        <w:rPr>
          <w:rFonts w:eastAsia="Times New Roman"/>
          <w:sz w:val="20"/>
          <w:szCs w:val="20"/>
        </w:rPr>
        <w:t>позетовое</w:t>
      </w:r>
      <w:proofErr w:type="spellEnd"/>
      <w:r w:rsidRPr="00357E6F">
        <w:rPr>
          <w:rFonts w:eastAsia="Times New Roman"/>
          <w:sz w:val="20"/>
          <w:szCs w:val="20"/>
        </w:rPr>
        <w:t xml:space="preserve"> тестирование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ЛС - практическое занятие - логическая схема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УД - семинар-обсуждение устного доклада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РФ – семинар-обсуждение реферата </w:t>
      </w:r>
    </w:p>
    <w:p w:rsidR="002908BA" w:rsidRPr="00357E6F" w:rsidRDefault="002908BA" w:rsidP="002908BA">
      <w:pPr>
        <w:spacing w:before="0" w:beforeAutospacing="0" w:after="0" w:afterAutospacing="0"/>
        <w:rPr>
          <w:rFonts w:eastAsia="Times New Roman"/>
          <w:sz w:val="20"/>
          <w:szCs w:val="20"/>
        </w:rPr>
      </w:pP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 - семинар-</w:t>
      </w:r>
      <w:proofErr w:type="spellStart"/>
      <w:r w:rsidRPr="00357E6F">
        <w:rPr>
          <w:rFonts w:eastAsia="Times New Roman"/>
          <w:sz w:val="20"/>
          <w:szCs w:val="20"/>
        </w:rPr>
        <w:t>асессмент</w:t>
      </w:r>
      <w:proofErr w:type="spellEnd"/>
      <w:r w:rsidRPr="00357E6F">
        <w:rPr>
          <w:rFonts w:eastAsia="Times New Roman"/>
          <w:sz w:val="20"/>
          <w:szCs w:val="20"/>
        </w:rPr>
        <w:t xml:space="preserve"> реферата</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ВБ - </w:t>
      </w:r>
      <w:proofErr w:type="spellStart"/>
      <w:r w:rsidRPr="00357E6F">
        <w:rPr>
          <w:rFonts w:eastAsia="Times New Roman"/>
          <w:sz w:val="20"/>
          <w:szCs w:val="20"/>
        </w:rPr>
        <w:t>вебинар</w:t>
      </w:r>
      <w:proofErr w:type="spellEnd"/>
      <w:r w:rsidRPr="00357E6F">
        <w:rPr>
          <w:rFonts w:eastAsia="Times New Roman"/>
          <w:sz w:val="20"/>
          <w:szCs w:val="20"/>
        </w:rPr>
        <w:t xml:space="preserve">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УЭ - семинар-обсуждение устного эссе </w:t>
      </w:r>
    </w:p>
    <w:p w:rsidR="002908BA" w:rsidRPr="00357E6F" w:rsidRDefault="002908BA" w:rsidP="002908BA">
      <w:pPr>
        <w:spacing w:before="0" w:beforeAutospacing="0" w:after="0" w:afterAutospacing="0"/>
        <w:rPr>
          <w:rFonts w:eastAsia="Times New Roman"/>
          <w:sz w:val="20"/>
          <w:szCs w:val="20"/>
        </w:rPr>
      </w:pPr>
      <w:r w:rsidRPr="00357E6F">
        <w:rPr>
          <w:rFonts w:eastAsia="Times New Roman"/>
          <w:sz w:val="20"/>
          <w:szCs w:val="20"/>
        </w:rPr>
        <w:t xml:space="preserve">АЛТ - практическое занятие - алгоритмический тренинг  </w:t>
      </w:r>
    </w:p>
    <w:p w:rsidR="002908BA" w:rsidRPr="00357E6F" w:rsidRDefault="002908BA" w:rsidP="002908BA">
      <w:pPr>
        <w:spacing w:before="0" w:beforeAutospacing="0" w:after="0" w:afterAutospacing="0"/>
        <w:rPr>
          <w:b/>
          <w:sz w:val="20"/>
          <w:szCs w:val="20"/>
        </w:rPr>
      </w:pPr>
    </w:p>
    <w:p w:rsidR="002908BA" w:rsidRPr="00357E6F" w:rsidRDefault="002908BA" w:rsidP="002908BA">
      <w:pPr>
        <w:pStyle w:val="1c"/>
        <w:keepNext/>
        <w:tabs>
          <w:tab w:val="right" w:leader="dot" w:pos="9600"/>
        </w:tabs>
        <w:spacing w:before="0" w:beforeAutospacing="0" w:after="0" w:afterAutospacing="0"/>
        <w:ind w:left="0"/>
        <w:rPr>
          <w:b/>
          <w:bCs/>
          <w:kern w:val="32"/>
          <w:sz w:val="20"/>
        </w:rPr>
      </w:pPr>
      <w:r w:rsidRPr="00357E6F">
        <w:rPr>
          <w:b/>
          <w:bCs/>
          <w:kern w:val="32"/>
          <w:sz w:val="20"/>
        </w:rPr>
        <w:t xml:space="preserve">              5. Содержание дисциплины</w:t>
      </w:r>
    </w:p>
    <w:p w:rsidR="002908BA" w:rsidRPr="00357E6F" w:rsidRDefault="002908BA" w:rsidP="002908BA">
      <w:pPr>
        <w:spacing w:before="0" w:beforeAutospacing="0" w:after="0" w:afterAutospacing="0"/>
        <w:ind w:firstLine="680"/>
        <w:rPr>
          <w:b/>
          <w:sz w:val="20"/>
          <w:szCs w:val="20"/>
        </w:rPr>
      </w:pPr>
      <w:r w:rsidRPr="00357E6F">
        <w:rPr>
          <w:b/>
          <w:sz w:val="20"/>
          <w:szCs w:val="20"/>
        </w:rPr>
        <w:t>5.1. Содержание разделов и тем</w:t>
      </w:r>
    </w:p>
    <w:p w:rsidR="002908BA" w:rsidRPr="00357E6F" w:rsidRDefault="002908BA" w:rsidP="002908BA">
      <w:pPr>
        <w:spacing w:before="0" w:beforeAutospacing="0" w:after="0" w:afterAutospacing="0"/>
        <w:ind w:firstLine="680"/>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9"/>
        <w:gridCol w:w="1867"/>
        <w:gridCol w:w="6987"/>
      </w:tblGrid>
      <w:tr w:rsidR="002908BA" w:rsidRPr="00357E6F" w:rsidTr="00D61FD2">
        <w:trPr>
          <w:trHeight w:val="23"/>
          <w:tblHeader/>
        </w:trPr>
        <w:tc>
          <w:tcPr>
            <w:tcW w:w="262" w:type="pct"/>
            <w:vAlign w:val="center"/>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 п/п</w:t>
            </w:r>
          </w:p>
        </w:tc>
        <w:tc>
          <w:tcPr>
            <w:tcW w:w="999" w:type="pct"/>
            <w:vAlign w:val="center"/>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Наименование раздела дисциплины</w:t>
            </w:r>
          </w:p>
        </w:tc>
        <w:tc>
          <w:tcPr>
            <w:tcW w:w="3739" w:type="pct"/>
            <w:vAlign w:val="center"/>
          </w:tcPr>
          <w:p w:rsidR="002908BA" w:rsidRPr="00357E6F" w:rsidRDefault="002908BA" w:rsidP="00D61FD2">
            <w:pPr>
              <w:suppressAutoHyphens/>
              <w:spacing w:before="0" w:beforeAutospacing="0" w:after="0" w:afterAutospacing="0"/>
              <w:jc w:val="center"/>
              <w:rPr>
                <w:bCs/>
                <w:sz w:val="20"/>
                <w:szCs w:val="20"/>
              </w:rPr>
            </w:pPr>
            <w:r w:rsidRPr="00357E6F">
              <w:rPr>
                <w:bCs/>
                <w:sz w:val="20"/>
                <w:szCs w:val="20"/>
              </w:rPr>
              <w:t xml:space="preserve">Содержание раздела дисциплины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1</w:t>
            </w:r>
          </w:p>
        </w:tc>
        <w:tc>
          <w:tcPr>
            <w:tcW w:w="999" w:type="pct"/>
          </w:tcPr>
          <w:p w:rsidR="002908BA" w:rsidRPr="00357E6F" w:rsidRDefault="002908BA" w:rsidP="00D61FD2">
            <w:pPr>
              <w:suppressAutoHyphens/>
              <w:spacing w:before="0" w:beforeAutospacing="0" w:after="0" w:afterAutospacing="0"/>
              <w:rPr>
                <w:sz w:val="20"/>
                <w:szCs w:val="20"/>
              </w:rPr>
            </w:pPr>
            <w:r w:rsidRPr="00357E6F">
              <w:rPr>
                <w:bCs/>
                <w:sz w:val="20"/>
                <w:szCs w:val="20"/>
              </w:rPr>
              <w:t>Введение в теорию государства и права. Причины и закономерности возникновения государства и права</w:t>
            </w:r>
          </w:p>
        </w:tc>
        <w:tc>
          <w:tcPr>
            <w:tcW w:w="3739" w:type="pct"/>
          </w:tcPr>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Введение в теорию государства и права</w:t>
            </w:r>
            <w:r w:rsidRPr="00357E6F">
              <w:rPr>
                <w:bCs/>
                <w:sz w:val="20"/>
                <w:szCs w:val="20"/>
              </w:rPr>
              <w:t xml:space="preserve"> (</w:t>
            </w:r>
            <w:r w:rsidRPr="00357E6F">
              <w:rPr>
                <w:sz w:val="20"/>
                <w:szCs w:val="20"/>
              </w:rPr>
              <w:t>общая характеристика науки «Теория государства и права». Место теории государства и права в системе наук о природе и обществе. Взаимодействие теории государства и права с другими гуманитарными науками, изучающими государство и право: философией, историей, социологией, политологией и другими науками.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Государство и право как специфические социальные институты, органически взаимосвязанные между собой. Связь государства и права с политикой, экономикой, культурой и другими сферами жизни общества. Предмет теории государства и права. Общие закономерности возникновения и развития государства и права, система основных понятий юриспруденции как предмет теории государства и права. Основные разделы теории государства и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Методология теории государства и права. Принципы научного познания государственно-правовых явлений: всесторонность, комплексность, историзм, многопартийность, практика как критерий познания истинности и др. Логические приемы, применяемые при выработке научных понятий о государстве и праве: анализ, синтез, индукция, дедукция, гипотеза, аналогия и др.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Методы познания государственно-правых явлений. Всеобщие методы науки теории государства и права. Диалектико-материалистический метод в изучении государства и права. Общенаучные методы (обобщение, сравнение, абстрагирование, структурно-функциональный подход, системный подход и другие). Специально-научные методы (конкретно-социологический, статистический, кибернетический, компьютерной обработки, психологический, моделирование и др.). </w:t>
            </w:r>
          </w:p>
          <w:p w:rsidR="002908BA" w:rsidRPr="00357E6F" w:rsidRDefault="002908BA" w:rsidP="00D61FD2">
            <w:pPr>
              <w:suppressAutoHyphens/>
              <w:spacing w:before="0" w:beforeAutospacing="0" w:after="0" w:afterAutospacing="0"/>
              <w:jc w:val="both"/>
              <w:rPr>
                <w:sz w:val="20"/>
                <w:szCs w:val="20"/>
              </w:rPr>
            </w:pPr>
            <w:proofErr w:type="spellStart"/>
            <w:r w:rsidRPr="00357E6F">
              <w:rPr>
                <w:sz w:val="20"/>
                <w:szCs w:val="20"/>
              </w:rPr>
              <w:t>Частно</w:t>
            </w:r>
            <w:proofErr w:type="spellEnd"/>
            <w:r w:rsidRPr="00357E6F">
              <w:rPr>
                <w:sz w:val="20"/>
                <w:szCs w:val="20"/>
              </w:rPr>
              <w:t xml:space="preserve">-научные методы: метод выработки правовых решений, метод толкования норм права, метод технико-юридического анализа, метод правового прогнозирования, метод правового эксперимента, метод сравнительного правоведения и др.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 xml:space="preserve">Основные понятия о государстве. Основные понятия о праве. Значение категориально-понятийного аппарата науки теории государства и права в подготовке специалистов в области юриспруденции.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Место теории государства и права в системе юридических наук. Теория государства и права как базовая (фундаментальная) наука в системе юридических наук, ее связи с историей государства и права и отраслевыми юридическими науками (конституционное право, гражданское право и др.).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Теория государства и права, философия права, социология права. Функции науки теории государства и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Становление науки теории государства и права. Современное состояние теории государства и права. Проблемы преодоления </w:t>
            </w:r>
            <w:proofErr w:type="spellStart"/>
            <w:r w:rsidRPr="00357E6F">
              <w:rPr>
                <w:sz w:val="20"/>
                <w:szCs w:val="20"/>
              </w:rPr>
              <w:t>идеологизации</w:t>
            </w:r>
            <w:proofErr w:type="spellEnd"/>
            <w:r w:rsidRPr="00357E6F">
              <w:rPr>
                <w:sz w:val="20"/>
                <w:szCs w:val="20"/>
              </w:rPr>
              <w:t xml:space="preserve"> отечественной науки теории государства и права. Теория государства и права как учебная дисциплина, ее структура. Система курса теории государства и права. Цели и задачи курса).</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Причины и закономерности возникновения государства и права. Основные теории происхождения государства и права</w:t>
            </w:r>
            <w:r w:rsidRPr="00357E6F">
              <w:rPr>
                <w:sz w:val="20"/>
                <w:szCs w:val="20"/>
              </w:rPr>
              <w:t xml:space="preserve"> (характеристика экономической основы первобытного общества. Особенности присваивающей экономики.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Кровнородственные связи – социальная основа родового строя. Социальная структура первобытного рода. Родовые и племенные объединения в первобытном обществе.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Общественный характер власти в </w:t>
            </w:r>
            <w:proofErr w:type="spellStart"/>
            <w:r w:rsidRPr="00357E6F">
              <w:rPr>
                <w:sz w:val="20"/>
                <w:szCs w:val="20"/>
              </w:rPr>
              <w:t>догосударственном</w:t>
            </w:r>
            <w:proofErr w:type="spellEnd"/>
            <w:r w:rsidRPr="00357E6F">
              <w:rPr>
                <w:sz w:val="20"/>
                <w:szCs w:val="20"/>
              </w:rPr>
              <w:t xml:space="preserve"> обществе. Институты власти в первобытном обществе. </w:t>
            </w:r>
            <w:proofErr w:type="spellStart"/>
            <w:r w:rsidRPr="00357E6F">
              <w:rPr>
                <w:sz w:val="20"/>
                <w:szCs w:val="20"/>
              </w:rPr>
              <w:t>Потестарное</w:t>
            </w:r>
            <w:proofErr w:type="spellEnd"/>
            <w:r w:rsidRPr="00357E6F">
              <w:rPr>
                <w:sz w:val="20"/>
                <w:szCs w:val="20"/>
              </w:rPr>
              <w:t xml:space="preserve"> правление и роль авторитета в первобытном обществе.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Социальные нормы при родовой организации общества, их содержание и способы регулирования отношений между членами общества. Регуляторы поведения членов родовой общины как формы выражения социальных норм эпохи присваивающей экономики. Специфика санкций в социальных нормах первобытного общества. Отсутствие различий между правами и обязанностями членов первобытного рода. Отсутствие видового различия социальных норм первобытного общества, их синкретический характер. Понятие «</w:t>
            </w:r>
            <w:proofErr w:type="spellStart"/>
            <w:r w:rsidRPr="00357E6F">
              <w:rPr>
                <w:sz w:val="20"/>
                <w:szCs w:val="20"/>
              </w:rPr>
              <w:t>мононормы</w:t>
            </w:r>
            <w:proofErr w:type="spellEnd"/>
            <w:r w:rsidRPr="00357E6F">
              <w:rPr>
                <w:sz w:val="20"/>
                <w:szCs w:val="20"/>
              </w:rPr>
              <w:t>».</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возникновения государства. Переход от присваивающей к производящей экономике как следствие глобального экологического кризиса. Предпосылки возникновения государства: экономические, социальные и политические.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Формы возникновения государств. Особенности возникновения государства в разных регионах земного шара и у разных народов.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Типичные и уникальные формы возникновения государства.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Признаки, отличающие государство от родовой организации первобытного общества.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возникновения права. Значение «неолитической революции» для перехода от </w:t>
            </w:r>
            <w:proofErr w:type="spellStart"/>
            <w:r w:rsidRPr="00357E6F">
              <w:rPr>
                <w:sz w:val="20"/>
                <w:szCs w:val="20"/>
              </w:rPr>
              <w:t>мононорм</w:t>
            </w:r>
            <w:proofErr w:type="spellEnd"/>
            <w:r w:rsidRPr="00357E6F">
              <w:rPr>
                <w:sz w:val="20"/>
                <w:szCs w:val="20"/>
              </w:rPr>
              <w:t xml:space="preserve"> первобытного общества к правовым и моральным нормам социально неоднородного общества. Отличие норм права от социальных норм первобытного общества. Пути формирования правовых норм.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Закономерности возникновения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Общие закономерности возникновения и формирования государства и права. Взаимосвязь процессов формирования государства и права.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Отличие современного понимания проблемы происхождения государства и права от марксистской теории (современная оценка работы Ф. Энгельса «Происхождение семьи, частной собственности и государства»).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Соотношение государства и права: </w:t>
            </w:r>
            <w:proofErr w:type="spellStart"/>
            <w:r w:rsidRPr="00357E6F">
              <w:rPr>
                <w:sz w:val="20"/>
                <w:szCs w:val="20"/>
              </w:rPr>
              <w:t>этатистский</w:t>
            </w:r>
            <w:proofErr w:type="spellEnd"/>
            <w:r w:rsidRPr="00357E6F">
              <w:rPr>
                <w:sz w:val="20"/>
                <w:szCs w:val="20"/>
              </w:rPr>
              <w:t>, либеральный и другие подходы. Право и государство, их связь и взаимодействие.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Множественность теорий происхождения государства и права. Характеристика основных теорий происхождения государства и права. Теории происхождения государства и права, не связанные с материалистическим пониманием истории. Теологическая теория. Патриархальная теория. Договорная и естественно-правовая теории. Историческая школа права. Психологическая теория.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Материалистические теории происхождения государства и права. Органическая теория. Теория насилия. Историко-материалистическая </w:t>
            </w:r>
            <w:r w:rsidRPr="00357E6F">
              <w:rPr>
                <w:sz w:val="20"/>
                <w:szCs w:val="20"/>
              </w:rPr>
              <w:lastRenderedPageBreak/>
              <w:t>(марксистская) теория. Историко-материалистическая (немарксистская) теория. Ирригационная теория)</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2</w:t>
            </w:r>
          </w:p>
        </w:tc>
        <w:tc>
          <w:tcPr>
            <w:tcW w:w="999" w:type="pct"/>
          </w:tcPr>
          <w:p w:rsidR="002908BA" w:rsidRPr="00357E6F" w:rsidRDefault="002908BA" w:rsidP="00D61FD2">
            <w:pPr>
              <w:suppressAutoHyphens/>
              <w:spacing w:before="0" w:beforeAutospacing="0" w:after="0" w:afterAutospacing="0"/>
              <w:rPr>
                <w:sz w:val="20"/>
                <w:szCs w:val="20"/>
              </w:rPr>
            </w:pPr>
            <w:r w:rsidRPr="00357E6F">
              <w:rPr>
                <w:iCs/>
                <w:sz w:val="20"/>
                <w:szCs w:val="20"/>
              </w:rPr>
              <w:t>Понятие, сущность и функции государства. М</w:t>
            </w:r>
            <w:r w:rsidRPr="00357E6F">
              <w:rPr>
                <w:sz w:val="20"/>
                <w:szCs w:val="20"/>
              </w:rPr>
              <w:t xml:space="preserve">еханизм государства. </w:t>
            </w:r>
          </w:p>
        </w:tc>
        <w:tc>
          <w:tcPr>
            <w:tcW w:w="3739" w:type="pct"/>
          </w:tcPr>
          <w:p w:rsidR="002908BA" w:rsidRPr="00357E6F" w:rsidRDefault="002908BA" w:rsidP="00D61FD2">
            <w:pPr>
              <w:spacing w:before="0" w:beforeAutospacing="0" w:after="0" w:afterAutospacing="0"/>
              <w:jc w:val="both"/>
              <w:rPr>
                <w:sz w:val="20"/>
                <w:szCs w:val="20"/>
              </w:rPr>
            </w:pPr>
            <w:r w:rsidRPr="00357E6F">
              <w:rPr>
                <w:b/>
                <w:sz w:val="20"/>
                <w:szCs w:val="20"/>
              </w:rPr>
              <w:t>Понятие  государственной власти   и её признаки.</w:t>
            </w:r>
            <w:r w:rsidRPr="00357E6F">
              <w:rPr>
                <w:sz w:val="20"/>
                <w:szCs w:val="20"/>
              </w:rPr>
              <w:t xml:space="preserve"> Общая характеристика государственной власти. Понятие государственной власти. Признаки  государственной власти. Государственная власть как особая разновидность социальной власти. Легальная  и  легитимная государственная власть. Государственная власть, ее структура, функции, формы и способы осуществления. Соотношение политической и государственной властей. Соотношение государства и государственной власти. </w:t>
            </w:r>
          </w:p>
          <w:p w:rsidR="002908BA" w:rsidRPr="00357E6F" w:rsidRDefault="002908BA" w:rsidP="00D61FD2">
            <w:pPr>
              <w:spacing w:before="0" w:beforeAutospacing="0" w:after="0" w:afterAutospacing="0"/>
              <w:jc w:val="both"/>
              <w:rPr>
                <w:sz w:val="20"/>
                <w:szCs w:val="20"/>
              </w:rPr>
            </w:pPr>
            <w:r w:rsidRPr="00357E6F">
              <w:rPr>
                <w:b/>
                <w:sz w:val="20"/>
                <w:szCs w:val="20"/>
              </w:rPr>
              <w:t>Понятие и сущность государства.</w:t>
            </w:r>
            <w:r w:rsidRPr="00357E6F">
              <w:rPr>
                <w:sz w:val="20"/>
                <w:szCs w:val="20"/>
              </w:rPr>
              <w:t xml:space="preserve"> Понятие государства. Плюрализм в понимании и определении государства. Сложность и многоаспектность государства как социального явления. Сущность государства. Классовый и социальный аспекты сущности государства. Признаки государства. Признаки, отличающие государство от других форм общественно-политических образований. Основные аспекты государственного суверенитета.</w:t>
            </w:r>
          </w:p>
          <w:p w:rsidR="002908BA" w:rsidRPr="00357E6F" w:rsidRDefault="002908BA" w:rsidP="00D61FD2">
            <w:pPr>
              <w:shd w:val="clear" w:color="auto" w:fill="FFFFFF"/>
              <w:spacing w:before="0" w:beforeAutospacing="0" w:after="0" w:afterAutospacing="0"/>
              <w:jc w:val="both"/>
              <w:rPr>
                <w:sz w:val="20"/>
                <w:szCs w:val="20"/>
              </w:rPr>
            </w:pPr>
            <w:r w:rsidRPr="00357E6F">
              <w:rPr>
                <w:b/>
                <w:sz w:val="20"/>
                <w:szCs w:val="20"/>
              </w:rPr>
              <w:t>Функции государства  и   их    виды</w:t>
            </w:r>
            <w:r w:rsidRPr="00357E6F">
              <w:rPr>
                <w:b/>
                <w:bCs/>
                <w:caps/>
                <w:sz w:val="20"/>
                <w:szCs w:val="20"/>
              </w:rPr>
              <w:t xml:space="preserve">. </w:t>
            </w:r>
            <w:r w:rsidRPr="00357E6F">
              <w:rPr>
                <w:sz w:val="20"/>
                <w:szCs w:val="20"/>
              </w:rPr>
              <w:t>Понятие функции государства. Понятие, значение и объективный характер функций государства. Признаки функций государства. Классификация функций государства. Основания классификации функций государства: по времени их осуществления и по сферам общественной жизни. Глобальные проблемы человечества и функции государства. Правовые и организационные формы осуществления функций государства, их разновидности. Внутренние функции государства. Внешние функции государства. Формы осуществления функций государства.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М</w:t>
            </w:r>
            <w:r w:rsidRPr="00357E6F">
              <w:rPr>
                <w:b/>
                <w:sz w:val="20"/>
                <w:szCs w:val="20"/>
              </w:rPr>
              <w:t xml:space="preserve">еханизм государства и его структура. </w:t>
            </w:r>
            <w:r w:rsidRPr="00357E6F">
              <w:rPr>
                <w:sz w:val="20"/>
                <w:szCs w:val="20"/>
              </w:rPr>
              <w:t>Понятие механизма государства. Роль механизма государства в осуществлении его функций и задач. Соотношение понятий «механизм государства» и «государственный аппарат». Структура государственного аппарата. Государственные служащие в механизме государства.</w:t>
            </w:r>
          </w:p>
          <w:p w:rsidR="002908BA" w:rsidRPr="00357E6F" w:rsidRDefault="002908BA" w:rsidP="00D61FD2">
            <w:pPr>
              <w:spacing w:before="0" w:beforeAutospacing="0" w:after="0" w:afterAutospacing="0"/>
              <w:jc w:val="both"/>
              <w:rPr>
                <w:b/>
                <w:sz w:val="20"/>
                <w:szCs w:val="20"/>
              </w:rPr>
            </w:pPr>
            <w:r w:rsidRPr="00357E6F">
              <w:rPr>
                <w:b/>
                <w:sz w:val="20"/>
                <w:szCs w:val="20"/>
              </w:rPr>
              <w:t>Признаки государственных органов.</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Классификация органов государства. Виды государственных органов. Представительные органы государственной власти. Исполнительно-распорядительные органы власти.</w:t>
            </w:r>
            <w:r w:rsidRPr="00357E6F">
              <w:rPr>
                <w:b/>
                <w:sz w:val="20"/>
                <w:szCs w:val="20"/>
              </w:rPr>
              <w:t xml:space="preserve"> </w:t>
            </w:r>
            <w:r w:rsidRPr="00357E6F">
              <w:rPr>
                <w:sz w:val="20"/>
                <w:szCs w:val="20"/>
              </w:rPr>
              <w:t>Президент, его полномочия и положение в системе органов государственной власти. Органы судебной власти. Суд и правоохранительные органы. Правоохранительные и «силовые» органы государства (прокуратура, полиция, органы государственной безопасности, армия, разведка и др.) и их роль в механизме государства. Эволюция государственного аппарата современного Российского государства.</w:t>
            </w:r>
          </w:p>
          <w:p w:rsidR="002908BA" w:rsidRPr="00357E6F" w:rsidRDefault="002908BA" w:rsidP="00D61FD2">
            <w:pPr>
              <w:spacing w:before="0" w:beforeAutospacing="0" w:after="0" w:afterAutospacing="0"/>
              <w:jc w:val="both"/>
              <w:rPr>
                <w:sz w:val="20"/>
                <w:szCs w:val="20"/>
              </w:rPr>
            </w:pPr>
            <w:r w:rsidRPr="00357E6F">
              <w:rPr>
                <w:sz w:val="20"/>
                <w:szCs w:val="20"/>
              </w:rPr>
              <w:t xml:space="preserve"> Основные принципы формирования и функционирования государственных органов (принцип приоритета прав и свобод человека и гражданина, принцип разделения властей, принцип законности, принцип централизма, принцип сочетание единоначалия и коллегиальности, принцип </w:t>
            </w:r>
            <w:proofErr w:type="spellStart"/>
            <w:r w:rsidRPr="00357E6F">
              <w:rPr>
                <w:sz w:val="20"/>
                <w:szCs w:val="20"/>
              </w:rPr>
              <w:t>деполитизации</w:t>
            </w:r>
            <w:proofErr w:type="spellEnd"/>
            <w:r w:rsidRPr="00357E6F">
              <w:rPr>
                <w:sz w:val="20"/>
                <w:szCs w:val="20"/>
              </w:rPr>
              <w:t xml:space="preserve"> и деидеологизации, принцип профессионализма и др.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3</w:t>
            </w:r>
          </w:p>
        </w:tc>
        <w:tc>
          <w:tcPr>
            <w:tcW w:w="999" w:type="pct"/>
          </w:tcPr>
          <w:p w:rsidR="002908BA" w:rsidRPr="00357E6F" w:rsidRDefault="002908BA" w:rsidP="00D61FD2">
            <w:pPr>
              <w:suppressAutoHyphens/>
              <w:spacing w:before="0" w:beforeAutospacing="0" w:after="0" w:afterAutospacing="0"/>
              <w:rPr>
                <w:iCs/>
                <w:sz w:val="20"/>
                <w:szCs w:val="20"/>
              </w:rPr>
            </w:pPr>
            <w:r w:rsidRPr="00357E6F">
              <w:rPr>
                <w:sz w:val="20"/>
                <w:szCs w:val="20"/>
              </w:rPr>
              <w:t>Типы и формы государства. Гражданское общество и правовое государство</w:t>
            </w:r>
          </w:p>
        </w:tc>
        <w:tc>
          <w:tcPr>
            <w:tcW w:w="3739" w:type="pct"/>
          </w:tcPr>
          <w:p w:rsidR="002908BA" w:rsidRPr="00357E6F" w:rsidRDefault="002908BA" w:rsidP="00D61FD2">
            <w:pPr>
              <w:pStyle w:val="26"/>
              <w:keepNext w:val="0"/>
              <w:spacing w:before="0" w:after="0"/>
              <w:jc w:val="both"/>
              <w:rPr>
                <w:rFonts w:ascii="Times New Roman" w:eastAsia="Times New Roman" w:hAnsi="Times New Roman"/>
                <w:b w:val="0"/>
                <w:bCs/>
                <w:kern w:val="0"/>
                <w:sz w:val="20"/>
              </w:rPr>
            </w:pPr>
            <w:r w:rsidRPr="00357E6F">
              <w:rPr>
                <w:rFonts w:ascii="Times New Roman" w:eastAsia="Times New Roman" w:hAnsi="Times New Roman"/>
                <w:bCs/>
                <w:sz w:val="20"/>
              </w:rPr>
              <w:t>Типология государства.</w:t>
            </w:r>
            <w:r w:rsidRPr="00357E6F">
              <w:rPr>
                <w:rFonts w:ascii="Times New Roman" w:eastAsia="Times New Roman" w:hAnsi="Times New Roman"/>
                <w:b w:val="0"/>
                <w:bCs/>
                <w:sz w:val="20"/>
              </w:rPr>
              <w:t xml:space="preserve"> </w:t>
            </w:r>
            <w:r w:rsidRPr="00357E6F">
              <w:rPr>
                <w:rFonts w:ascii="Times New Roman" w:eastAsia="Times New Roman" w:hAnsi="Times New Roman"/>
                <w:sz w:val="20"/>
              </w:rPr>
              <w:t xml:space="preserve">Понятие типологии государства. </w:t>
            </w:r>
            <w:r w:rsidRPr="00357E6F">
              <w:rPr>
                <w:rFonts w:ascii="Times New Roman" w:eastAsia="Times New Roman" w:hAnsi="Times New Roman"/>
                <w:b w:val="0"/>
                <w:bCs/>
                <w:kern w:val="0"/>
                <w:sz w:val="20"/>
              </w:rPr>
              <w:t>Типология государств как разновидность научной классификации. Теоретические основы и значение типологии государства.</w:t>
            </w:r>
            <w:r w:rsidRPr="00357E6F">
              <w:rPr>
                <w:rFonts w:ascii="Times New Roman" w:eastAsia="Times New Roman" w:hAnsi="Times New Roman"/>
                <w:sz w:val="20"/>
              </w:rPr>
              <w:t xml:space="preserve"> </w:t>
            </w:r>
            <w:r w:rsidRPr="00357E6F">
              <w:rPr>
                <w:rFonts w:ascii="Times New Roman" w:eastAsia="Times New Roman" w:hAnsi="Times New Roman"/>
                <w:b w:val="0"/>
                <w:sz w:val="20"/>
              </w:rPr>
              <w:t>Критерии, определяющие тип государства. Основные подходы к типологии государств</w:t>
            </w:r>
            <w:r w:rsidRPr="00357E6F">
              <w:rPr>
                <w:rFonts w:ascii="Times New Roman" w:eastAsia="Times New Roman" w:hAnsi="Times New Roman"/>
                <w:b w:val="0"/>
                <w:bCs/>
                <w:kern w:val="0"/>
                <w:sz w:val="20"/>
              </w:rPr>
              <w:t>. Формационный подход к типологии государств. Тип государства с точки зрения формационного подхода. Рабовладельческое, феодальное, буржуазное и социалистическое государство их признаки и сущность. Цивилизационный подход к типологии государств. Суть цивилизационного подхода. Понятие цивилизации и её основные исторические виды.</w:t>
            </w:r>
          </w:p>
          <w:p w:rsidR="002908BA" w:rsidRPr="00357E6F" w:rsidRDefault="002908BA" w:rsidP="00D61FD2">
            <w:pPr>
              <w:spacing w:before="0" w:beforeAutospacing="0" w:after="0" w:afterAutospacing="0"/>
              <w:jc w:val="both"/>
              <w:rPr>
                <w:sz w:val="20"/>
                <w:szCs w:val="20"/>
              </w:rPr>
            </w:pPr>
            <w:r w:rsidRPr="00357E6F">
              <w:rPr>
                <w:b/>
                <w:sz w:val="20"/>
                <w:szCs w:val="20"/>
              </w:rPr>
              <w:t xml:space="preserve">Форма государства. </w:t>
            </w:r>
            <w:r w:rsidRPr="00357E6F">
              <w:rPr>
                <w:sz w:val="20"/>
                <w:szCs w:val="20"/>
              </w:rPr>
              <w:t xml:space="preserve">Понятие формы государства. Форма правления государства Монархия(абсолютная монархия, конституционная монархия, парламентарная монархия, дуалистическая монархия). Республика (парламентская республика, президентская республика, смешанная республика). Форма государственного-территориального устройства. Унитарное государство и его признаки. Федеративное государство, его виды и  признаки. Конфедерация и её современные виды. </w:t>
            </w:r>
            <w:r w:rsidRPr="00357E6F">
              <w:rPr>
                <w:bCs/>
                <w:sz w:val="20"/>
                <w:szCs w:val="20"/>
              </w:rPr>
              <w:t xml:space="preserve">Государственный (политический) режим  государства.  Демократические политические режимы государства и их признаки. Антидемократические политические режимы </w:t>
            </w:r>
            <w:r w:rsidRPr="00357E6F">
              <w:rPr>
                <w:bCs/>
                <w:sz w:val="20"/>
                <w:szCs w:val="20"/>
              </w:rPr>
              <w:lastRenderedPageBreak/>
              <w:t xml:space="preserve">государства, их виды и признаки. </w:t>
            </w:r>
            <w:r w:rsidRPr="00357E6F">
              <w:rPr>
                <w:sz w:val="20"/>
                <w:szCs w:val="20"/>
              </w:rPr>
              <w:t>Соотношение типа и формы государства. Основные факторы, определяющие форму конкретного исторического типа государства.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Государство, право и личность</w:t>
            </w:r>
            <w:r w:rsidRPr="00357E6F">
              <w:rPr>
                <w:bCs/>
                <w:sz w:val="20"/>
                <w:szCs w:val="20"/>
              </w:rPr>
              <w:t xml:space="preserve">. </w:t>
            </w:r>
            <w:r w:rsidRPr="00357E6F">
              <w:rPr>
                <w:sz w:val="20"/>
                <w:szCs w:val="20"/>
              </w:rPr>
              <w:t xml:space="preserve">Понятия «человек», «личность» и «гражданин». </w:t>
            </w:r>
            <w:r w:rsidRPr="00357E6F">
              <w:rPr>
                <w:iCs/>
                <w:sz w:val="20"/>
                <w:szCs w:val="20"/>
              </w:rPr>
              <w:t>Право и личность.</w:t>
            </w:r>
            <w:r w:rsidRPr="00357E6F">
              <w:rPr>
                <w:b/>
                <w:bCs/>
                <w:sz w:val="20"/>
                <w:szCs w:val="20"/>
              </w:rPr>
              <w:t xml:space="preserve"> </w:t>
            </w:r>
            <w:r w:rsidRPr="00357E6F">
              <w:rPr>
                <w:rFonts w:eastAsia="SimSun"/>
                <w:bCs/>
                <w:iCs/>
                <w:sz w:val="20"/>
                <w:szCs w:val="20"/>
                <w:lang w:eastAsia="zh-CN"/>
              </w:rPr>
              <w:t>Правовой статус личности.</w:t>
            </w:r>
            <w:r w:rsidRPr="00357E6F">
              <w:rPr>
                <w:rFonts w:eastAsia="SimSun"/>
                <w:b/>
                <w:bCs/>
                <w:iCs/>
                <w:sz w:val="20"/>
                <w:szCs w:val="20"/>
                <w:lang w:eastAsia="zh-CN"/>
              </w:rPr>
              <w:t xml:space="preserve"> </w:t>
            </w:r>
            <w:r w:rsidRPr="00357E6F">
              <w:rPr>
                <w:sz w:val="20"/>
                <w:szCs w:val="20"/>
              </w:rPr>
              <w:t>Правовой статус гражданина. Понятие прав и свобод личности, их система. Взаимная ответственность государства и личности. Механизм юридического обеспечения и гарантированности прав человека. Соотношение прав человека и прав нации, народа.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 xml:space="preserve">Гражданское общество и правовое государство. </w:t>
            </w:r>
            <w:r w:rsidRPr="00357E6F">
              <w:rPr>
                <w:sz w:val="20"/>
                <w:szCs w:val="20"/>
              </w:rPr>
              <w:t>Становление и развитие гражданского общества. Гражданское общество: понятие и признаки..  Гражданское общество и государство. Гражданское общество и право. Этапы развития государства и права в гражданском обществе. Современное гражданское общество и его структура. Развитое гражданское общество как условие существования правового государства. Правовое и социальное государство. История развития идей правовой государственности. Признаки правового государства. Проблемы формирования правового государства в России</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4</w:t>
            </w:r>
          </w:p>
        </w:tc>
        <w:tc>
          <w:tcPr>
            <w:tcW w:w="999" w:type="pct"/>
          </w:tcPr>
          <w:p w:rsidR="002908BA" w:rsidRPr="00357E6F" w:rsidRDefault="002908BA" w:rsidP="00D61FD2">
            <w:pPr>
              <w:suppressAutoHyphens/>
              <w:spacing w:before="0" w:beforeAutospacing="0" w:after="0" w:afterAutospacing="0"/>
              <w:jc w:val="both"/>
              <w:rPr>
                <w:sz w:val="20"/>
                <w:szCs w:val="20"/>
                <w:lang w:val="en-US"/>
              </w:rPr>
            </w:pPr>
            <w:r w:rsidRPr="00357E6F">
              <w:rPr>
                <w:bCs/>
                <w:sz w:val="20"/>
                <w:szCs w:val="20"/>
              </w:rPr>
              <w:t xml:space="preserve">Право в системе социальных норм. Понятие, сущность и функции права. Правосознание и правовая культура. </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 в системе социальных норм</w:t>
            </w:r>
            <w:r w:rsidRPr="00357E6F">
              <w:rPr>
                <w:bCs/>
                <w:sz w:val="20"/>
                <w:szCs w:val="20"/>
              </w:rPr>
              <w:t xml:space="preserve"> (</w:t>
            </w:r>
            <w:r w:rsidRPr="00357E6F">
              <w:rPr>
                <w:sz w:val="20"/>
                <w:szCs w:val="20"/>
              </w:rPr>
              <w:t>понятие регулирования общественных отношений. Виды регуляторов общественных отношений.</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Понятие социальных и технических норм, их особенности и взаимосвязь. Специфика технико-юридических норм, их роль и место в правовом регулировании.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Система социальных норм современного общества</w:t>
            </w:r>
            <w:r w:rsidRPr="00357E6F">
              <w:rPr>
                <w:sz w:val="20"/>
                <w:szCs w:val="20"/>
              </w:rPr>
              <w:t>. Общие черты всех социальных норм. Виды социальных норм и их особенности (обычаи, традиции, нормы морали, нормы права, корпоративные нормы, религиозные, политические, эстетические нормы).</w:t>
            </w:r>
          </w:p>
          <w:p w:rsidR="002908BA" w:rsidRPr="00357E6F" w:rsidRDefault="002908BA" w:rsidP="00D61FD2">
            <w:pPr>
              <w:spacing w:before="0" w:beforeAutospacing="0" w:after="0" w:afterAutospacing="0"/>
              <w:jc w:val="both"/>
              <w:rPr>
                <w:sz w:val="20"/>
                <w:szCs w:val="20"/>
              </w:rPr>
            </w:pPr>
            <w:r w:rsidRPr="00357E6F">
              <w:rPr>
                <w:b/>
                <w:sz w:val="20"/>
                <w:szCs w:val="20"/>
              </w:rPr>
              <w:t>Право в системе регулирования общественных отношений</w:t>
            </w:r>
            <w:r w:rsidRPr="00357E6F">
              <w:rPr>
                <w:sz w:val="20"/>
                <w:szCs w:val="20"/>
              </w:rPr>
              <w:t xml:space="preserve">. Общее и особенное в праве и иных социальных нормах. </w:t>
            </w:r>
            <w:r w:rsidRPr="00357E6F">
              <w:rPr>
                <w:iCs/>
                <w:sz w:val="20"/>
                <w:szCs w:val="20"/>
              </w:rPr>
              <w:t>Соотношение права и морали.</w:t>
            </w:r>
            <w:r w:rsidRPr="00357E6F">
              <w:rPr>
                <w:b/>
                <w:bCs/>
                <w:sz w:val="20"/>
                <w:szCs w:val="20"/>
              </w:rPr>
              <w:t xml:space="preserve"> </w:t>
            </w:r>
            <w:r w:rsidRPr="00357E6F">
              <w:rPr>
                <w:sz w:val="20"/>
                <w:szCs w:val="20"/>
              </w:rPr>
              <w:t xml:space="preserve">Взаимосвязь и взаимное влияние права и религии, права и других социальных регуляторов. Различные взгляды на типологию права. Основные подходы к </w:t>
            </w:r>
            <w:proofErr w:type="spellStart"/>
            <w:r w:rsidRPr="00357E6F">
              <w:rPr>
                <w:sz w:val="20"/>
                <w:szCs w:val="20"/>
              </w:rPr>
              <w:t>типологизации</w:t>
            </w:r>
            <w:proofErr w:type="spellEnd"/>
            <w:r w:rsidRPr="00357E6F">
              <w:rPr>
                <w:sz w:val="20"/>
                <w:szCs w:val="20"/>
              </w:rPr>
              <w:t xml:space="preserve"> права как социального явления (формационный и цивилизационный). Критерии </w:t>
            </w:r>
            <w:proofErr w:type="spellStart"/>
            <w:r w:rsidRPr="00357E6F">
              <w:rPr>
                <w:sz w:val="20"/>
                <w:szCs w:val="20"/>
              </w:rPr>
              <w:t>типологизации</w:t>
            </w:r>
            <w:proofErr w:type="spellEnd"/>
            <w:r w:rsidRPr="00357E6F">
              <w:rPr>
                <w:sz w:val="20"/>
                <w:szCs w:val="20"/>
              </w:rPr>
              <w:t xml:space="preserve"> права. Исторические типы права: рабовладельческое, феодальное, буржуазное, социалистическое, выделенные на основе формационного подхода).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Понятие, сущность и функции права (механизм правового регулирования</w:t>
            </w:r>
            <w:r w:rsidRPr="00357E6F">
              <w:rPr>
                <w:bCs/>
                <w:sz w:val="20"/>
                <w:szCs w:val="20"/>
              </w:rPr>
              <w:t xml:space="preserve"> (</w:t>
            </w:r>
            <w:r w:rsidRPr="00357E6F">
              <w:rPr>
                <w:sz w:val="20"/>
                <w:szCs w:val="20"/>
              </w:rPr>
              <w:t xml:space="preserve">общая характеристика учений о праве. Виды </w:t>
            </w:r>
            <w:proofErr w:type="spellStart"/>
            <w:r w:rsidRPr="00357E6F">
              <w:rPr>
                <w:sz w:val="20"/>
                <w:szCs w:val="20"/>
              </w:rPr>
              <w:t>правопонимания</w:t>
            </w:r>
            <w:proofErr w:type="spellEnd"/>
            <w:r w:rsidRPr="00357E6F">
              <w:rPr>
                <w:sz w:val="20"/>
                <w:szCs w:val="20"/>
              </w:rPr>
              <w:t xml:space="preserve">. Основные концепции </w:t>
            </w:r>
            <w:proofErr w:type="spellStart"/>
            <w:r w:rsidRPr="00357E6F">
              <w:rPr>
                <w:sz w:val="20"/>
                <w:szCs w:val="20"/>
              </w:rPr>
              <w:t>правопонимания</w:t>
            </w:r>
            <w:proofErr w:type="spellEnd"/>
            <w:r w:rsidRPr="00357E6F">
              <w:rPr>
                <w:sz w:val="20"/>
                <w:szCs w:val="20"/>
              </w:rPr>
              <w:t xml:space="preserve"> (</w:t>
            </w:r>
            <w:proofErr w:type="spellStart"/>
            <w:r w:rsidRPr="00357E6F">
              <w:rPr>
                <w:sz w:val="20"/>
                <w:szCs w:val="20"/>
              </w:rPr>
              <w:t>нормативистская</w:t>
            </w:r>
            <w:proofErr w:type="spellEnd"/>
            <w:r w:rsidRPr="00357E6F">
              <w:rPr>
                <w:sz w:val="20"/>
                <w:szCs w:val="20"/>
              </w:rPr>
              <w:t>, социологическая, естественного права, психологическая, марксистская и др.). Интегративный (синтетический) подход к пониманию права.</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Понятие, признаки, сущность и содержание права</w:t>
            </w:r>
            <w:r w:rsidRPr="00357E6F">
              <w:rPr>
                <w:sz w:val="20"/>
                <w:szCs w:val="20"/>
              </w:rPr>
              <w:t xml:space="preserve">. </w:t>
            </w:r>
            <w:proofErr w:type="spellStart"/>
            <w:r w:rsidRPr="00357E6F">
              <w:rPr>
                <w:sz w:val="20"/>
                <w:szCs w:val="20"/>
              </w:rPr>
              <w:t>Полисемантичность</w:t>
            </w:r>
            <w:proofErr w:type="spellEnd"/>
            <w:r w:rsidRPr="00357E6F">
              <w:rPr>
                <w:sz w:val="20"/>
                <w:szCs w:val="20"/>
              </w:rPr>
              <w:t xml:space="preserve"> (многозначность) понятия права. Сложность и многоаспектность права как социального явления. Право в объективном и субъективном смыслах. Нормативность, обязательность, формальная определенность, системность, волевой характер права как признаки права. Объективная необходимость и социальное назначение права как нормативного регулятора поведения людей и их объединений.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Классовое и </w:t>
            </w:r>
            <w:proofErr w:type="spellStart"/>
            <w:r w:rsidRPr="00357E6F">
              <w:rPr>
                <w:sz w:val="20"/>
                <w:szCs w:val="20"/>
              </w:rPr>
              <w:t>общесоциальное</w:t>
            </w:r>
            <w:proofErr w:type="spellEnd"/>
            <w:r w:rsidRPr="00357E6F">
              <w:rPr>
                <w:sz w:val="20"/>
                <w:szCs w:val="20"/>
              </w:rPr>
              <w:t xml:space="preserve"> в сущности права. Противоречивый характер права как выражение узкоклассовых и </w:t>
            </w:r>
            <w:proofErr w:type="spellStart"/>
            <w:r w:rsidRPr="00357E6F">
              <w:rPr>
                <w:sz w:val="20"/>
                <w:szCs w:val="20"/>
              </w:rPr>
              <w:t>общесоциальных</w:t>
            </w:r>
            <w:proofErr w:type="spellEnd"/>
            <w:r w:rsidRPr="00357E6F">
              <w:rPr>
                <w:sz w:val="20"/>
                <w:szCs w:val="20"/>
              </w:rPr>
              <w:t xml:space="preserve"> интересов.</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Понятия позитивного и естественного права. Позитивное право как система юридических норм. Право как государственный регулятор общественных отношений. Право как применение одинакового масштаба меры поведения к разным людям. Право как мера свободы личности.</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Принципы права. Понятие и классификация принципов права. Характеристика общих, межотраслевых и отраслевых принципов права. Справедливость как один из общих принципов права. Принципы права в правовых институтах.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функций права. Виды функций права: регулятивная, охранительная, воспитательная, информационно-познавательная, ценностно-ориентационная. Система функций права. Социальные и специально-юридические функции права.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Механизм правового регулирования. Понятие правового регулирования. Предмет и метод правового регулирования. Способы регулирования общественных отношений. Основные типы правового регулирования общественных отношений. Структура механизма правового регулирования.</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 и экономика, право и политика. Социально-экономический строй общества и право, их взаимозависимость).</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Правосознание и правовая культура</w:t>
            </w:r>
            <w:r w:rsidRPr="00357E6F">
              <w:rPr>
                <w:bCs/>
                <w:sz w:val="20"/>
                <w:szCs w:val="20"/>
              </w:rPr>
              <w:t xml:space="preserve"> (</w:t>
            </w:r>
            <w:r w:rsidRPr="00357E6F">
              <w:rPr>
                <w:sz w:val="20"/>
                <w:szCs w:val="20"/>
              </w:rPr>
              <w:t xml:space="preserve">понятие правосознания как формы общественного сознания.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Структура правосознания: правовая идеология и правовая психология. Виды и уровни правосознания. Правосознание индивидуальное, групповое, массовое. Уровень развития правосознания общества. Правосознание обыденное, профессиональное и научное. Деформации профессионального правосознания. Дефекты правосознания.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Правовая культура и правосознание. Понятие и элементы правовой культуры. Правовая культура в общественной системе. Структура правовой культуры. Значение правовой культуры в формировании профессионального правосознания современного юриста.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Правовая культура граждан и должностных лиц. Профессиональная правовая культура работников юридических служб.</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Правовое воспитание как одно из средств социализации личности. Формы и методы правового воспитания населения. Правовое воспитание в современной России.</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Правовой нигилизм, причины его возникновения, существования, действия и последствия. Формы проявления правового нигилизма. Пути преодоления правового нигилизма. Правовой нигилизм и правовой идеализм)</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5</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Норма права. Система права. </w:t>
            </w:r>
          </w:p>
        </w:tc>
        <w:tc>
          <w:tcPr>
            <w:tcW w:w="3739" w:type="pct"/>
          </w:tcPr>
          <w:p w:rsidR="002908BA" w:rsidRPr="00357E6F" w:rsidRDefault="002908BA" w:rsidP="00163E9D">
            <w:pPr>
              <w:pStyle w:val="1f"/>
              <w:ind w:firstLine="0"/>
            </w:pPr>
            <w:r w:rsidRPr="00357E6F">
              <w:t xml:space="preserve">Понятие нормы права и ее </w:t>
            </w:r>
            <w:proofErr w:type="spellStart"/>
            <w:r w:rsidRPr="00357E6F">
              <w:t>признаки.Понятие</w:t>
            </w:r>
            <w:proofErr w:type="spellEnd"/>
            <w:r w:rsidRPr="00357E6F">
              <w:t xml:space="preserve"> нормы права и её признаки. Отличие нормы права от индивидуального правового предписания. Представительно-обязывающий характер правовой нормы. Структура нормы права. Общая характеристика гипотезы, диспозиции, санкции правовой нормы, их разновидности.</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Классификация правовых норм.</w:t>
            </w:r>
            <w:r w:rsidRPr="00357E6F">
              <w:rPr>
                <w:sz w:val="20"/>
                <w:szCs w:val="20"/>
              </w:rPr>
              <w:t xml:space="preserve"> Научная и практическая значимость деления норм права на виды. Виды юридических норм </w:t>
            </w:r>
            <w:r w:rsidR="00163E9D">
              <w:rPr>
                <w:sz w:val="20"/>
                <w:szCs w:val="20"/>
              </w:rPr>
              <w:t>права.  Основания классификации</w:t>
            </w:r>
            <w:r w:rsidRPr="00357E6F">
              <w:rPr>
                <w:sz w:val="20"/>
                <w:szCs w:val="20"/>
              </w:rPr>
              <w:t xml:space="preserve"> правовых норм. Нормы права и нормативный правовой акт. </w:t>
            </w:r>
          </w:p>
          <w:p w:rsidR="002908BA" w:rsidRPr="00357E6F" w:rsidRDefault="002908BA" w:rsidP="00D61FD2">
            <w:pPr>
              <w:suppressAutoHyphens/>
              <w:spacing w:before="0" w:beforeAutospacing="0" w:after="0" w:afterAutospacing="0"/>
              <w:jc w:val="both"/>
              <w:rPr>
                <w:b/>
                <w:sz w:val="20"/>
                <w:szCs w:val="20"/>
              </w:rPr>
            </w:pPr>
            <w:r w:rsidRPr="00357E6F">
              <w:rPr>
                <w:b/>
                <w:sz w:val="20"/>
                <w:szCs w:val="20"/>
              </w:rPr>
              <w:t>Способы изложения юридических норм в нормативных правовых актах.</w:t>
            </w:r>
          </w:p>
          <w:p w:rsidR="002908BA" w:rsidRPr="00357E6F" w:rsidRDefault="002908BA" w:rsidP="00D61FD2">
            <w:pPr>
              <w:spacing w:before="0" w:beforeAutospacing="0" w:after="0" w:afterAutospacing="0"/>
              <w:rPr>
                <w:sz w:val="20"/>
                <w:szCs w:val="20"/>
              </w:rPr>
            </w:pPr>
            <w:r w:rsidRPr="00357E6F">
              <w:rPr>
                <w:sz w:val="20"/>
                <w:szCs w:val="20"/>
              </w:rPr>
              <w:t>Прямой, отсылочный и бланкетный способы изложения норм права. Абстрактный и казуистический способы изложения правовой нормы.</w:t>
            </w:r>
          </w:p>
          <w:p w:rsidR="002908BA" w:rsidRPr="00357E6F" w:rsidRDefault="002908BA" w:rsidP="00D61FD2">
            <w:pPr>
              <w:spacing w:before="0" w:beforeAutospacing="0" w:after="0" w:afterAutospacing="0"/>
              <w:rPr>
                <w:sz w:val="20"/>
                <w:szCs w:val="20"/>
              </w:rPr>
            </w:pPr>
            <w:r w:rsidRPr="00357E6F">
              <w:rPr>
                <w:b/>
                <w:bCs/>
                <w:sz w:val="20"/>
                <w:szCs w:val="20"/>
              </w:rPr>
              <w:t xml:space="preserve">Система права и её структура. </w:t>
            </w:r>
            <w:r w:rsidRPr="00357E6F">
              <w:rPr>
                <w:sz w:val="20"/>
                <w:szCs w:val="20"/>
              </w:rPr>
              <w:t>Понятие системы права. Объективность системы права. Отличие системы права от правовой системы. Структура системы права, общая характеристика ее элементов. Предмет и метод правового регулирования общественных отношений как основания деления системы права на отрасли права. Классификация отраслей права.  Отрасли права, их предмет и метод правового регулирования. Основные отрасли российского права: конституционное, административное, муниципальное , финансовое , земельное, гражданское , трудовое , экологическое  , семейное, уголовное, уголовно-исполнительное ,  уголовно-процессуальное, гражданско-процессуальное право.   Понятие института права.  Институты  права и их виды. Эволюция системы права Российской Федерации.</w:t>
            </w:r>
          </w:p>
          <w:p w:rsidR="002908BA" w:rsidRPr="00357E6F" w:rsidRDefault="002908BA" w:rsidP="00D61FD2">
            <w:pPr>
              <w:spacing w:before="0" w:beforeAutospacing="0" w:after="0" w:afterAutospacing="0"/>
              <w:rPr>
                <w:sz w:val="20"/>
                <w:szCs w:val="20"/>
              </w:rPr>
            </w:pPr>
            <w:r w:rsidRPr="00357E6F">
              <w:rPr>
                <w:b/>
                <w:sz w:val="20"/>
                <w:szCs w:val="20"/>
              </w:rPr>
              <w:t>Частное и публичное право.</w:t>
            </w:r>
            <w:r w:rsidRPr="00357E6F">
              <w:rPr>
                <w:sz w:val="20"/>
                <w:szCs w:val="20"/>
              </w:rPr>
              <w:t xml:space="preserve"> Понятие публичного и частного права. Критерии разграничения частного и публичного права. Проблемы становления и развития частного и публичного права в Российской Федерации. </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 xml:space="preserve">Система права и система законодательства.  </w:t>
            </w:r>
            <w:r w:rsidRPr="00357E6F">
              <w:rPr>
                <w:sz w:val="20"/>
                <w:szCs w:val="20"/>
              </w:rPr>
              <w:t>Понятия системы права и системы законодательства. Факторы, определяющие структуру, содержание и сущность законодательства.  Отличительные признаки системы права от системы законодательства. Соотношение системы права и системы законодательств.</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 Характеристика состояния современного российского законодательства.</w:t>
            </w:r>
          </w:p>
          <w:p w:rsidR="002908BA" w:rsidRPr="00357E6F" w:rsidRDefault="002908BA" w:rsidP="00D61FD2">
            <w:pPr>
              <w:suppressAutoHyphens/>
              <w:spacing w:before="0" w:beforeAutospacing="0" w:after="0" w:afterAutospacing="0"/>
              <w:jc w:val="both"/>
              <w:rPr>
                <w:b/>
                <w:sz w:val="20"/>
                <w:szCs w:val="20"/>
              </w:rPr>
            </w:pPr>
            <w:r w:rsidRPr="00357E6F">
              <w:rPr>
                <w:b/>
                <w:sz w:val="20"/>
                <w:szCs w:val="20"/>
              </w:rPr>
              <w:t xml:space="preserve">Внутригосударственное и международное право. </w:t>
            </w:r>
            <w:r w:rsidRPr="00357E6F">
              <w:rPr>
                <w:sz w:val="20"/>
                <w:szCs w:val="20"/>
              </w:rPr>
              <w:t>Понятие внутринационального и международного права.</w:t>
            </w:r>
            <w:r w:rsidRPr="00357E6F">
              <w:rPr>
                <w:b/>
                <w:sz w:val="20"/>
                <w:szCs w:val="20"/>
              </w:rPr>
              <w:t xml:space="preserve"> </w:t>
            </w:r>
            <w:r w:rsidRPr="00357E6F">
              <w:rPr>
                <w:sz w:val="20"/>
                <w:szCs w:val="20"/>
              </w:rPr>
              <w:t>Соотношение внутринационального и международного права в РФ.</w:t>
            </w:r>
            <w:r w:rsidRPr="00357E6F">
              <w:rPr>
                <w:b/>
                <w:sz w:val="20"/>
                <w:szCs w:val="20"/>
              </w:rPr>
              <w:t xml:space="preserve"> </w:t>
            </w:r>
            <w:r w:rsidRPr="00357E6F">
              <w:rPr>
                <w:sz w:val="20"/>
                <w:szCs w:val="20"/>
              </w:rPr>
              <w:t xml:space="preserve">Международное </w:t>
            </w:r>
            <w:r w:rsidRPr="00357E6F">
              <w:rPr>
                <w:sz w:val="20"/>
                <w:szCs w:val="20"/>
              </w:rPr>
              <w:lastRenderedPageBreak/>
              <w:t xml:space="preserve">публичное и международное частное право. Российская правовая система и международное право. </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6</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sz w:val="20"/>
                <w:szCs w:val="20"/>
              </w:rPr>
              <w:t>Формы (источники) права</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Понятие формы (источники) права и их  виды.</w:t>
            </w:r>
            <w:r w:rsidRPr="00357E6F">
              <w:rPr>
                <w:sz w:val="20"/>
                <w:szCs w:val="20"/>
              </w:rPr>
              <w:t xml:space="preserve"> Понятие формы (источника) права. Соотношение понятий “форма” права и “источник” права. Материальные, идеологические и формальные источники права. </w:t>
            </w:r>
          </w:p>
          <w:p w:rsidR="002908BA" w:rsidRPr="00357E6F" w:rsidRDefault="002908BA" w:rsidP="00D61FD2">
            <w:pPr>
              <w:spacing w:before="0" w:beforeAutospacing="0" w:after="0" w:afterAutospacing="0"/>
              <w:jc w:val="both"/>
              <w:rPr>
                <w:sz w:val="20"/>
                <w:szCs w:val="20"/>
              </w:rPr>
            </w:pPr>
            <w:r w:rsidRPr="00357E6F">
              <w:rPr>
                <w:sz w:val="20"/>
                <w:szCs w:val="20"/>
              </w:rPr>
              <w:t xml:space="preserve">Понятие формально-юридического источника права как внешней формы выражения и закрепления правовых норм.  Виды форм (источников) права. Нормативный правовой акт как источник права. Виды нормативных правовых актов (законы и подзаконные акты). Юридический прецедент как источник права. Судебный и административный прецеденты. Судебная и административная практика. Правовой обычай как источник права. Нормативный договор как источник права. Акты международного права. Иные источники права (правовая доктрина, религиозные тексты, общие принципы права). </w:t>
            </w:r>
          </w:p>
          <w:p w:rsidR="002908BA" w:rsidRPr="00357E6F" w:rsidRDefault="002908BA" w:rsidP="00D61FD2">
            <w:pPr>
              <w:spacing w:before="0" w:beforeAutospacing="0" w:after="0" w:afterAutospacing="0"/>
              <w:jc w:val="both"/>
              <w:rPr>
                <w:sz w:val="20"/>
                <w:szCs w:val="20"/>
              </w:rPr>
            </w:pPr>
            <w:r w:rsidRPr="00357E6F">
              <w:rPr>
                <w:b/>
                <w:sz w:val="20"/>
                <w:szCs w:val="20"/>
              </w:rPr>
              <w:t xml:space="preserve">Действие нормативных правовых актов во времени, пространстве и по кругу лиц. </w:t>
            </w:r>
            <w:r w:rsidRPr="00357E6F">
              <w:rPr>
                <w:sz w:val="20"/>
                <w:szCs w:val="20"/>
              </w:rPr>
              <w:t>Действие нормативных правовых актов во времени. Действие нормативных правовых актов в  пространстве. Действие нормативных правовых актов по кругу лиц.</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Виды и система  нормативных правовых актов в РФ.</w:t>
            </w:r>
            <w:r w:rsidRPr="00357E6F">
              <w:rPr>
                <w:sz w:val="20"/>
                <w:szCs w:val="20"/>
              </w:rPr>
              <w:t xml:space="preserve"> Система нормативных правовых актов РФ. Конституция как основной закон государства. Виды законов. Верховенство закона как неотъемлемый признак правового государства.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Общие подзаконные акты в РФ</w:t>
            </w:r>
            <w:r w:rsidRPr="00357E6F">
              <w:rPr>
                <w:sz w:val="20"/>
                <w:szCs w:val="20"/>
              </w:rPr>
              <w:t>. Указы Президента Российской Федерации. Постановления Правительства России. Ведомственные нормативные правовые акты.</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Региональные подзаконные акты. Местные подзаконные нормативные правовые акты. Внутриорганизационные подзаконные нормативные правовые акты. Общеобязательность законов и подзаконных актов. Особенности системы нормативных правовых актов в федеративном государстве. Взаимоотношение нормативных правовых актов федерации и актов органов государственной власти субъектов федерации.</w:t>
            </w:r>
          </w:p>
          <w:p w:rsidR="002908BA" w:rsidRPr="00357E6F" w:rsidRDefault="002908BA" w:rsidP="00D61FD2">
            <w:pPr>
              <w:spacing w:before="0" w:beforeAutospacing="0" w:after="0" w:afterAutospacing="0"/>
              <w:jc w:val="both"/>
              <w:rPr>
                <w:sz w:val="20"/>
                <w:szCs w:val="20"/>
              </w:rPr>
            </w:pPr>
            <w:r w:rsidRPr="00357E6F">
              <w:rPr>
                <w:b/>
                <w:sz w:val="20"/>
                <w:szCs w:val="20"/>
              </w:rPr>
              <w:t xml:space="preserve">Источники современного романо-германского права и их виды. </w:t>
            </w:r>
            <w:r w:rsidRPr="00357E6F">
              <w:rPr>
                <w:sz w:val="20"/>
                <w:szCs w:val="20"/>
              </w:rPr>
              <w:t xml:space="preserve">Многообразие  подходов к определению понятия «источник права» в романо-германской правовой семье. Эволюция источников романо-германского права. </w:t>
            </w:r>
            <w:r w:rsidRPr="00357E6F">
              <w:rPr>
                <w:b/>
                <w:sz w:val="20"/>
                <w:szCs w:val="20"/>
              </w:rPr>
              <w:t xml:space="preserve"> </w:t>
            </w:r>
            <w:r w:rsidRPr="00357E6F">
              <w:rPr>
                <w:sz w:val="20"/>
                <w:szCs w:val="20"/>
              </w:rPr>
              <w:t>Основные виды источников романо-германского права (нормативно-правовые акты, правовые обычаи, судебная практика и судебные прецеденты, международные договоры, общие принципы права и правовые доктрины и др.).</w:t>
            </w:r>
          </w:p>
          <w:p w:rsidR="002908BA" w:rsidRPr="00357E6F" w:rsidRDefault="002908BA" w:rsidP="00D61FD2">
            <w:pPr>
              <w:spacing w:before="0" w:beforeAutospacing="0" w:after="0" w:afterAutospacing="0"/>
              <w:jc w:val="both"/>
              <w:rPr>
                <w:b/>
                <w:sz w:val="20"/>
                <w:szCs w:val="20"/>
              </w:rPr>
            </w:pPr>
            <w:r w:rsidRPr="00357E6F">
              <w:rPr>
                <w:b/>
                <w:sz w:val="20"/>
                <w:szCs w:val="20"/>
              </w:rPr>
              <w:t xml:space="preserve">Источники современного англо-саксонского права и их виды. </w:t>
            </w:r>
            <w:r w:rsidRPr="00357E6F">
              <w:rPr>
                <w:sz w:val="20"/>
                <w:szCs w:val="20"/>
              </w:rPr>
              <w:t>Понятие «источник права» в англо-саксонском праве. Общая характеристика источников англо-саксонского права. Место и роль закона в англо-саксонской системе права. Делегированное законодательство. Особенности судебной практики и судебного прецедента в англо-саксонском праве.</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7</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bCs/>
                <w:sz w:val="20"/>
                <w:szCs w:val="20"/>
              </w:rPr>
              <w:t>Правотворчество. Правовые отношения. Реализация права. Толкование права</w:t>
            </w:r>
          </w:p>
        </w:tc>
        <w:tc>
          <w:tcPr>
            <w:tcW w:w="3739" w:type="pct"/>
          </w:tcPr>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bCs/>
                <w:sz w:val="20"/>
                <w:szCs w:val="20"/>
              </w:rPr>
              <w:t>Правотворчество</w:t>
            </w:r>
            <w:r w:rsidRPr="00357E6F">
              <w:rPr>
                <w:bCs/>
                <w:sz w:val="20"/>
                <w:szCs w:val="20"/>
              </w:rPr>
              <w:t xml:space="preserve"> (</w:t>
            </w:r>
            <w:r w:rsidRPr="00357E6F">
              <w:rPr>
                <w:sz w:val="20"/>
                <w:szCs w:val="20"/>
              </w:rPr>
              <w:t xml:space="preserve">понятие и особенности правотворчества. Соотношение правотворчества и </w:t>
            </w:r>
            <w:proofErr w:type="spellStart"/>
            <w:r w:rsidRPr="00357E6F">
              <w:rPr>
                <w:sz w:val="20"/>
                <w:szCs w:val="20"/>
              </w:rPr>
              <w:t>правообразования</w:t>
            </w:r>
            <w:proofErr w:type="spellEnd"/>
            <w:r w:rsidRPr="00357E6F">
              <w:rPr>
                <w:sz w:val="20"/>
                <w:szCs w:val="20"/>
              </w:rPr>
              <w:t xml:space="preserve">. Содержание и цели правотворчества. Принципы правотворчества в современном демократическом государстве. Виды правотворчества. Стадии правотворческого процесса. Правотворчество в России на современном этапе.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t>Законотворчество и правотворчество</w:t>
            </w:r>
            <w:r w:rsidRPr="00357E6F">
              <w:rPr>
                <w:sz w:val="20"/>
                <w:szCs w:val="20"/>
              </w:rPr>
              <w:t xml:space="preserve">. Законотворческий процесс как особая процедура разработки и принятия законов. Этапы и основные стадии законотворческого процесса.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Конституция Российской Федерации как акт непосредственного правотворчества, особый порядок ее принятия и внесения изменений.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Порядок опубликования и вступления в силу нормативных правовых актов, их действие во времени, в пространстве и по кругу лиц. Обратная сила закона.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Систематизация нормативных правовых актов. Понятие и виды. Инкорпорация официальная и неофициальная. Хронологические и систематические сборники нормативных правовых актов. Кодификация нормативных правовых актов. Понятие и особенности кодификации в федеративном государстве. Основы законодательства. Кодексы. Уставы. Положения.</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b/>
                <w:sz w:val="20"/>
                <w:szCs w:val="20"/>
              </w:rPr>
              <w:lastRenderedPageBreak/>
              <w:t>Консолидация как разновидность систематизации нормативных правовых актов</w:t>
            </w:r>
            <w:r w:rsidRPr="00357E6F">
              <w:rPr>
                <w:sz w:val="20"/>
                <w:szCs w:val="20"/>
              </w:rPr>
              <w:t xml:space="preserve">. </w:t>
            </w:r>
          </w:p>
          <w:p w:rsidR="002908BA" w:rsidRPr="00357E6F" w:rsidRDefault="002908BA" w:rsidP="00D61FD2">
            <w:pPr>
              <w:shd w:val="clear" w:color="auto" w:fill="FFFFFF"/>
              <w:suppressAutoHyphens/>
              <w:spacing w:before="0" w:beforeAutospacing="0" w:after="0" w:afterAutospacing="0"/>
              <w:jc w:val="both"/>
              <w:rPr>
                <w:sz w:val="20"/>
                <w:szCs w:val="20"/>
              </w:rPr>
            </w:pPr>
            <w:r w:rsidRPr="00357E6F">
              <w:rPr>
                <w:sz w:val="20"/>
                <w:szCs w:val="20"/>
              </w:rPr>
              <w:t xml:space="preserve">Информационное обеспечение правотворческой деятельности и систематизации нормативных правовых актов. Учет действующего законодательства. Обработка и поиск нормативного материала. Системы информационного поиска. </w:t>
            </w:r>
          </w:p>
          <w:p w:rsidR="002908BA" w:rsidRPr="00357E6F" w:rsidRDefault="002908BA" w:rsidP="00D61FD2">
            <w:pPr>
              <w:suppressAutoHyphens/>
              <w:spacing w:before="0" w:beforeAutospacing="0" w:after="0" w:afterAutospacing="0"/>
              <w:jc w:val="both"/>
              <w:rPr>
                <w:bCs/>
                <w:sz w:val="20"/>
                <w:szCs w:val="20"/>
              </w:rPr>
            </w:pPr>
            <w:r w:rsidRPr="00357E6F">
              <w:rPr>
                <w:sz w:val="20"/>
                <w:szCs w:val="20"/>
              </w:rPr>
              <w:t>Юридическая техника и ее значение для правотворчества и систематизации нормативных правовых актов. Средства, правила и приемы как элементы юридической техники. Требования к языку нормативных правовых актов. Специализация и унификация российского законодательства).</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Правовые отношения</w:t>
            </w:r>
            <w:r w:rsidRPr="00357E6F">
              <w:rPr>
                <w:bCs/>
                <w:sz w:val="20"/>
                <w:szCs w:val="20"/>
              </w:rPr>
              <w:t xml:space="preserve"> (</w:t>
            </w:r>
            <w:r w:rsidRPr="00357E6F">
              <w:rPr>
                <w:sz w:val="20"/>
                <w:szCs w:val="20"/>
              </w:rPr>
              <w:t>понятие и признаки правового отношения. Правоотношения как особая разновидность общественных отношений. Предпосылки возникновения правоотношений. Виды правоотношений.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Состав правоотношений: субъект, объект, содержание правоотношений (фактическое и юридическое). Субъекты правоотношения, их свойства. Правоспособность и дееспособность. Полная и ограниченная дееспособность. </w:t>
            </w:r>
            <w:proofErr w:type="spellStart"/>
            <w:r w:rsidRPr="00357E6F">
              <w:rPr>
                <w:sz w:val="20"/>
                <w:szCs w:val="20"/>
              </w:rPr>
              <w:t>Правосубъектность</w:t>
            </w:r>
            <w:proofErr w:type="spellEnd"/>
            <w:r w:rsidRPr="00357E6F">
              <w:rPr>
                <w:sz w:val="20"/>
                <w:szCs w:val="20"/>
              </w:rPr>
              <w:t xml:space="preserve">. </w:t>
            </w:r>
            <w:proofErr w:type="spellStart"/>
            <w:r w:rsidRPr="00357E6F">
              <w:rPr>
                <w:sz w:val="20"/>
                <w:szCs w:val="20"/>
              </w:rPr>
              <w:t>Деликтоспособность</w:t>
            </w:r>
            <w:proofErr w:type="spellEnd"/>
            <w:r w:rsidRPr="00357E6F">
              <w:rPr>
                <w:sz w:val="20"/>
                <w:szCs w:val="20"/>
              </w:rPr>
              <w:t>. Индивидуальные и коллективные субъекты правоотношений. Физические лица. Юридические лица. Государство. Государственные органы и должностные лица. Государственные и общественные организации. Международные организации и иностранные государства.</w:t>
            </w:r>
          </w:p>
          <w:p w:rsidR="002908BA" w:rsidRPr="00357E6F" w:rsidRDefault="002908BA" w:rsidP="00D61FD2">
            <w:pPr>
              <w:suppressAutoHyphens/>
              <w:spacing w:before="0" w:beforeAutospacing="0" w:after="0" w:afterAutospacing="0"/>
              <w:jc w:val="both"/>
              <w:rPr>
                <w:sz w:val="20"/>
                <w:szCs w:val="20"/>
              </w:rPr>
            </w:pPr>
            <w:r w:rsidRPr="00357E6F">
              <w:rPr>
                <w:b/>
                <w:sz w:val="20"/>
                <w:szCs w:val="20"/>
              </w:rPr>
              <w:t>Объекты правоотношения</w:t>
            </w:r>
            <w:r w:rsidRPr="00357E6F">
              <w:rPr>
                <w:sz w:val="20"/>
                <w:szCs w:val="20"/>
              </w:rPr>
              <w:t>. Монистическая и плюралистическая теории о классификации объектов правоотношений. Особенности основных объектов в различных видах правоотношений.</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структура и виды субъективных прав и обязанностей как юридического содержания правоотношений. Правомочия, </w:t>
            </w:r>
            <w:proofErr w:type="spellStart"/>
            <w:r w:rsidRPr="00357E6F">
              <w:rPr>
                <w:sz w:val="20"/>
                <w:szCs w:val="20"/>
              </w:rPr>
              <w:t>правотребования</w:t>
            </w:r>
            <w:proofErr w:type="spellEnd"/>
            <w:r w:rsidRPr="00357E6F">
              <w:rPr>
                <w:sz w:val="20"/>
                <w:szCs w:val="20"/>
              </w:rPr>
              <w:t xml:space="preserve"> и </w:t>
            </w:r>
            <w:proofErr w:type="spellStart"/>
            <w:r w:rsidRPr="00357E6F">
              <w:rPr>
                <w:sz w:val="20"/>
                <w:szCs w:val="20"/>
              </w:rPr>
              <w:t>правопритязания</w:t>
            </w:r>
            <w:proofErr w:type="spellEnd"/>
            <w:r w:rsidRPr="00357E6F">
              <w:rPr>
                <w:sz w:val="20"/>
                <w:szCs w:val="20"/>
              </w:rPr>
              <w:t xml:space="preserve">. Пассивная и активная стороны юридической обязанности.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Основания возникновения, изменения и прекращения правоотношения. Юридические факты, их классификация. Юридически значимые события и действия. Абсолютные и относительные события. Действия правомерные и неправомерные. Юридические акты и юридические поступки. Полный и неполный фактические составы. Специальные юридические составы: правовые презумпции, </w:t>
            </w:r>
            <w:proofErr w:type="spellStart"/>
            <w:r w:rsidRPr="00357E6F">
              <w:rPr>
                <w:sz w:val="20"/>
                <w:szCs w:val="20"/>
              </w:rPr>
              <w:t>преюдиции</w:t>
            </w:r>
            <w:proofErr w:type="spellEnd"/>
            <w:r w:rsidRPr="00357E6F">
              <w:rPr>
                <w:sz w:val="20"/>
                <w:szCs w:val="20"/>
              </w:rPr>
              <w:t xml:space="preserve"> и юридические фикции).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Реализация права</w:t>
            </w:r>
            <w:r w:rsidRPr="00357E6F">
              <w:rPr>
                <w:bCs/>
                <w:sz w:val="20"/>
                <w:szCs w:val="20"/>
              </w:rPr>
              <w:t xml:space="preserve"> (</w:t>
            </w:r>
            <w:r w:rsidRPr="00357E6F">
              <w:rPr>
                <w:sz w:val="20"/>
                <w:szCs w:val="20"/>
              </w:rPr>
              <w:t>понятие реализации права. Характеристика форм и способов реализации права. Осуществление, исполнение и использование как непосредственные формы реализации права. Механизм реализации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Применение правовых норм как особая форма реализации права. Необходимость применения норм права. Субъекты </w:t>
            </w:r>
            <w:proofErr w:type="spellStart"/>
            <w:r w:rsidRPr="00357E6F">
              <w:rPr>
                <w:sz w:val="20"/>
                <w:szCs w:val="20"/>
              </w:rPr>
              <w:t>правоприменения</w:t>
            </w:r>
            <w:proofErr w:type="spellEnd"/>
            <w:r w:rsidRPr="00357E6F">
              <w:rPr>
                <w:sz w:val="20"/>
                <w:szCs w:val="20"/>
              </w:rPr>
              <w:t xml:space="preserve">. Основные стадии правоприменительной деятельности. Анализ фактических обстоятельств юридического дела, выбор и проверка нормы права, толкование нормы права, правовая квалификация, принятие решения как наиболее ответственная стадия правоприменительной деятельности. Факультативные стадии </w:t>
            </w:r>
            <w:proofErr w:type="spellStart"/>
            <w:r w:rsidRPr="00357E6F">
              <w:rPr>
                <w:sz w:val="20"/>
                <w:szCs w:val="20"/>
              </w:rPr>
              <w:t>правоприменения</w:t>
            </w:r>
            <w:proofErr w:type="spellEnd"/>
            <w:r w:rsidRPr="00357E6F">
              <w:rPr>
                <w:sz w:val="20"/>
                <w:szCs w:val="20"/>
              </w:rPr>
              <w:t xml:space="preserve"> (доведение решения до заинтересованных лиц, исполнение решения). Условия и юридические гарантии законного и обоснованного применения норм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Характерные черты акта применения норм права. Отличие правоприменительного акта от нормативного правового акта. Виды правоприменительных актов и требования к ним. Эффективность акта применения норм права.</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Обнаружение пробелов права в процессе правоприменительной деятельности. Понятие пробела права. Умышленное молчание законодателя. Способы устранения и восполнения пробелов права. Аналогия закона и аналогия права. Границы применения права по аналогии).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Толкование права</w:t>
            </w:r>
            <w:r w:rsidRPr="00357E6F">
              <w:rPr>
                <w:bCs/>
                <w:sz w:val="20"/>
                <w:szCs w:val="20"/>
              </w:rPr>
              <w:t xml:space="preserve"> (</w:t>
            </w:r>
            <w:r w:rsidRPr="00357E6F">
              <w:rPr>
                <w:sz w:val="20"/>
                <w:szCs w:val="20"/>
              </w:rPr>
              <w:t>понятие и необходимость толкования норм права. Уяснение смысла правовой нормы. Способы уяснения (грамматический, логический, системный, историко-политический, телеологический). Разъяснение содержания правовых норм. Соотношение текста и смысла правовой нормы. Толкование норм права по объему (адекватное, расширительное и ограничительное).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lastRenderedPageBreak/>
              <w:t>Субъекты толкования норм права. Виды толкования норм права по субъектам. Официальное и неофициальное толкование. Нормативное и казуальное, аутентичное и легальное толкование правовых норм. Доктринальное, профессиональное и обыденное толкование норм права. Акты толкования норм права: понятие, особенности и виды. Юридическая природа и значение актов толкования норм права (интерпретационных актов) в механизме правового регулирования.</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Юридические коллизии и способы их разрешения. Виды юридических коллизий)</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lastRenderedPageBreak/>
              <w:t>8</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bCs/>
                <w:sz w:val="20"/>
                <w:szCs w:val="20"/>
              </w:rPr>
              <w:t>Правомерное поведение, правонарушение и юридическая ответственность. Законность, правопорядок и дисциплина</w:t>
            </w:r>
          </w:p>
        </w:tc>
        <w:tc>
          <w:tcPr>
            <w:tcW w:w="3739" w:type="pct"/>
          </w:tcPr>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Правомерное поведение, правонарушение и юридическая ответственность</w:t>
            </w:r>
            <w:r w:rsidRPr="00357E6F">
              <w:rPr>
                <w:bCs/>
                <w:sz w:val="20"/>
                <w:szCs w:val="20"/>
              </w:rPr>
              <w:t xml:space="preserve"> (</w:t>
            </w:r>
            <w:r w:rsidRPr="00357E6F">
              <w:rPr>
                <w:sz w:val="20"/>
                <w:szCs w:val="20"/>
              </w:rPr>
              <w:t xml:space="preserve">право и поведение. Понятие правомерного поведения, его виды. Социально активное, привычное, конформистское и маргинальное поведение.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Понятие и признаки правонарушения. Социальная природа и юридическая характеристика правонарушений. Юридический состав правонарушения. Объект, субъект правонарушения. Обязательные признаки объективной и субъективной сторон правонарушения. Формы вины.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Виды правонарушений. Преступления. Виды проступков. Казус. Противоправное состояние.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Причины правонарушений. Комплексная социальная профилактика правонарушений и преступности.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Юридическая ответственность как разновидность мер государственного принуждения. Понятие и признаки юридической ответственности. Цели, функции и принципы юридической ответственности. Виды юридической ответственности. Законность юридической ответственности. Презумпция юридической ответственности.</w:t>
            </w:r>
          </w:p>
          <w:p w:rsidR="002908BA" w:rsidRPr="00357E6F" w:rsidRDefault="002908BA" w:rsidP="00D61FD2">
            <w:pPr>
              <w:suppressAutoHyphens/>
              <w:spacing w:before="0" w:beforeAutospacing="0" w:after="0" w:afterAutospacing="0"/>
              <w:jc w:val="both"/>
              <w:rPr>
                <w:b/>
                <w:bCs/>
                <w:sz w:val="20"/>
                <w:szCs w:val="20"/>
              </w:rPr>
            </w:pPr>
            <w:r w:rsidRPr="00357E6F">
              <w:rPr>
                <w:sz w:val="20"/>
                <w:szCs w:val="20"/>
              </w:rPr>
              <w:t>Основания, исключающие и освобождающие от юридической ответственности. Роль правоохранительных органов государства в обеспечении юридической ответственности).</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Законность, правопорядок и дисциплина</w:t>
            </w:r>
            <w:r w:rsidRPr="00357E6F">
              <w:rPr>
                <w:bCs/>
                <w:sz w:val="20"/>
                <w:szCs w:val="20"/>
              </w:rPr>
              <w:t xml:space="preserve"> (</w:t>
            </w:r>
            <w:r w:rsidRPr="00357E6F">
              <w:rPr>
                <w:sz w:val="20"/>
                <w:szCs w:val="20"/>
              </w:rPr>
              <w:t xml:space="preserve">понятие и определение законности. Свойства законности. Законность в широком и узком смыслах. Конституционная законность. Основные принципы законности. Принципы законности. Верховенство закона, равенство всех перед законом. Единство законности. Реальность законности. Законность и целесообразность. Законность и справедливость.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Деформация законности в государствах: причины, формы, пути преодоления.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Комплекс требований законности. Гарантии законности в современном демократическом государстве.</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 xml:space="preserve">Правопорядок как результат реализации предписаний законодательства на основе требований законности. Понятие правопорядка. Соотношение законности и правопорядка. Правопорядок и общественный порядок. Правопорядок как условие нормальной жизнедеятельности общества и благополучия личности. </w:t>
            </w:r>
          </w:p>
          <w:p w:rsidR="002908BA" w:rsidRPr="00357E6F" w:rsidRDefault="002908BA" w:rsidP="00D61FD2">
            <w:pPr>
              <w:suppressAutoHyphens/>
              <w:spacing w:before="0" w:beforeAutospacing="0" w:after="0" w:afterAutospacing="0"/>
              <w:jc w:val="both"/>
              <w:rPr>
                <w:sz w:val="20"/>
                <w:szCs w:val="20"/>
              </w:rPr>
            </w:pPr>
            <w:r w:rsidRPr="00357E6F">
              <w:rPr>
                <w:sz w:val="20"/>
                <w:szCs w:val="20"/>
              </w:rPr>
              <w:t>Соотношение дисциплины, законности и правопорядка)</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9</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iCs/>
                <w:sz w:val="20"/>
                <w:szCs w:val="20"/>
              </w:rPr>
              <w:t>Место государства и права в политической системе современного общества.</w:t>
            </w:r>
            <w:r w:rsidRPr="00357E6F">
              <w:rPr>
                <w:sz w:val="20"/>
                <w:szCs w:val="20"/>
              </w:rPr>
              <w:t xml:space="preserve"> Государство, право, глобализация</w:t>
            </w:r>
          </w:p>
        </w:tc>
        <w:tc>
          <w:tcPr>
            <w:tcW w:w="3739" w:type="pct"/>
          </w:tcPr>
          <w:p w:rsidR="002908BA" w:rsidRPr="00357E6F" w:rsidRDefault="002908BA" w:rsidP="00D61FD2">
            <w:pPr>
              <w:shd w:val="clear" w:color="auto" w:fill="FFFFFF"/>
              <w:spacing w:before="0" w:beforeAutospacing="0" w:after="0" w:afterAutospacing="0"/>
              <w:jc w:val="both"/>
              <w:rPr>
                <w:bCs/>
                <w:sz w:val="20"/>
                <w:szCs w:val="20"/>
              </w:rPr>
            </w:pPr>
            <w:r w:rsidRPr="00357E6F">
              <w:rPr>
                <w:b/>
                <w:bCs/>
                <w:sz w:val="20"/>
                <w:szCs w:val="20"/>
              </w:rPr>
              <w:t xml:space="preserve">Понятие и структура политической системы общества. Государство как ядро политической системы современного общества </w:t>
            </w:r>
            <w:r w:rsidRPr="00357E6F">
              <w:rPr>
                <w:bCs/>
                <w:sz w:val="20"/>
                <w:szCs w:val="20"/>
              </w:rPr>
              <w:t>(понятие и структура политической системы. Виды политических систем. Государство и другие элементы политической системы. Государство и партии. «Партийное» государство. Государство и профсоюзы. Государство и самоуправление. Государство – ядро политической системы современного общества).</w:t>
            </w:r>
          </w:p>
          <w:p w:rsidR="002908BA" w:rsidRPr="00357E6F" w:rsidRDefault="002908BA" w:rsidP="00D61FD2">
            <w:pPr>
              <w:suppressAutoHyphens/>
              <w:spacing w:before="0" w:beforeAutospacing="0" w:after="0" w:afterAutospacing="0"/>
              <w:jc w:val="both"/>
              <w:rPr>
                <w:sz w:val="20"/>
                <w:szCs w:val="20"/>
              </w:rPr>
            </w:pPr>
            <w:r w:rsidRPr="00357E6F">
              <w:rPr>
                <w:b/>
                <w:bCs/>
                <w:sz w:val="20"/>
                <w:szCs w:val="20"/>
              </w:rPr>
              <w:t>Понятие глобализации. Правовые проблемы современной глобализации и основные пути их решения</w:t>
            </w:r>
            <w:r w:rsidRPr="00357E6F">
              <w:rPr>
                <w:bCs/>
                <w:sz w:val="20"/>
                <w:szCs w:val="20"/>
              </w:rPr>
              <w:t xml:space="preserve"> (</w:t>
            </w:r>
            <w:r w:rsidRPr="00357E6F">
              <w:rPr>
                <w:sz w:val="20"/>
                <w:szCs w:val="20"/>
              </w:rPr>
              <w:t>понятие глобализации. Взаимовлияние человеческих цивилизаций и культур друг на друга. Негативное влияние на развитие социальных отношений тоталитарных политических режимов. Глобализация и тоталитаризм в социальном развитии современных стран мира. Глобальные проблемы современности и новые внешние функции государств мира. Правовые проблемы глобализации в системе современных социальных отношений. Основные пути и способы решения современных проблем глобализации)</w:t>
            </w:r>
          </w:p>
        </w:tc>
      </w:tr>
      <w:tr w:rsidR="002908BA" w:rsidRPr="00357E6F" w:rsidTr="00D61FD2">
        <w:trPr>
          <w:trHeight w:val="23"/>
        </w:trPr>
        <w:tc>
          <w:tcPr>
            <w:tcW w:w="262" w:type="pct"/>
          </w:tcPr>
          <w:p w:rsidR="002908BA" w:rsidRPr="00357E6F" w:rsidRDefault="002908BA" w:rsidP="00D61FD2">
            <w:pPr>
              <w:suppressAutoHyphens/>
              <w:spacing w:before="0" w:beforeAutospacing="0" w:after="0" w:afterAutospacing="0"/>
              <w:jc w:val="center"/>
              <w:rPr>
                <w:sz w:val="20"/>
                <w:szCs w:val="20"/>
              </w:rPr>
            </w:pPr>
            <w:r w:rsidRPr="00357E6F">
              <w:rPr>
                <w:sz w:val="20"/>
                <w:szCs w:val="20"/>
              </w:rPr>
              <w:t>10</w:t>
            </w:r>
          </w:p>
        </w:tc>
        <w:tc>
          <w:tcPr>
            <w:tcW w:w="999" w:type="pct"/>
          </w:tcPr>
          <w:p w:rsidR="002908BA" w:rsidRPr="00357E6F" w:rsidRDefault="002908BA" w:rsidP="00D61FD2">
            <w:pPr>
              <w:suppressAutoHyphens/>
              <w:spacing w:before="0" w:beforeAutospacing="0" w:after="0" w:afterAutospacing="0"/>
              <w:jc w:val="both"/>
              <w:rPr>
                <w:sz w:val="20"/>
                <w:szCs w:val="20"/>
              </w:rPr>
            </w:pPr>
            <w:r w:rsidRPr="00357E6F">
              <w:rPr>
                <w:iCs/>
                <w:sz w:val="20"/>
                <w:szCs w:val="20"/>
              </w:rPr>
              <w:t xml:space="preserve">Основные правовые семьи и </w:t>
            </w:r>
            <w:r w:rsidRPr="00357E6F">
              <w:rPr>
                <w:iCs/>
                <w:sz w:val="20"/>
                <w:szCs w:val="20"/>
              </w:rPr>
              <w:lastRenderedPageBreak/>
              <w:t>правовые системы современности</w:t>
            </w:r>
          </w:p>
        </w:tc>
        <w:tc>
          <w:tcPr>
            <w:tcW w:w="3739" w:type="pct"/>
          </w:tcPr>
          <w:p w:rsidR="002908BA" w:rsidRPr="00357E6F" w:rsidRDefault="002908BA" w:rsidP="00D61FD2">
            <w:pPr>
              <w:shd w:val="clear" w:color="auto" w:fill="FFFFFF"/>
              <w:spacing w:before="0" w:beforeAutospacing="0" w:after="0" w:afterAutospacing="0"/>
              <w:jc w:val="both"/>
              <w:rPr>
                <w:sz w:val="20"/>
                <w:szCs w:val="20"/>
              </w:rPr>
            </w:pPr>
            <w:r w:rsidRPr="00357E6F">
              <w:rPr>
                <w:b/>
                <w:bCs/>
                <w:sz w:val="20"/>
                <w:szCs w:val="20"/>
              </w:rPr>
              <w:lastRenderedPageBreak/>
              <w:t>Понятие правовой семьи и правовые системы. Типология правовых семей</w:t>
            </w:r>
            <w:r w:rsidRPr="00357E6F">
              <w:rPr>
                <w:bCs/>
                <w:sz w:val="20"/>
                <w:szCs w:val="20"/>
              </w:rPr>
              <w:t xml:space="preserve"> (</w:t>
            </w:r>
            <w:r w:rsidRPr="00357E6F">
              <w:rPr>
                <w:sz w:val="20"/>
                <w:szCs w:val="20"/>
              </w:rPr>
              <w:t xml:space="preserve">правовая система общества и правовая семья с позиций цивилизационного </w:t>
            </w:r>
            <w:r w:rsidRPr="00357E6F">
              <w:rPr>
                <w:sz w:val="20"/>
                <w:szCs w:val="20"/>
              </w:rPr>
              <w:lastRenderedPageBreak/>
              <w:t>подхода. Понятие правовой системы общества. Элементы правовой системы общества (идеологический, нормативный, институционный, социологический)</w:t>
            </w:r>
          </w:p>
          <w:p w:rsidR="002908BA" w:rsidRPr="00357E6F" w:rsidRDefault="002908BA" w:rsidP="00D61FD2">
            <w:pPr>
              <w:spacing w:before="0" w:beforeAutospacing="0" w:after="0" w:afterAutospacing="0"/>
              <w:jc w:val="both"/>
              <w:rPr>
                <w:bCs/>
                <w:sz w:val="20"/>
                <w:szCs w:val="20"/>
              </w:rPr>
            </w:pPr>
            <w:r w:rsidRPr="00357E6F">
              <w:rPr>
                <w:sz w:val="20"/>
                <w:szCs w:val="20"/>
              </w:rPr>
              <w:t>Классификация правовых систем. Идеологический и юридико-технический критерии классификации правовых систем (Р. Давид)).</w:t>
            </w:r>
          </w:p>
          <w:p w:rsidR="002908BA" w:rsidRPr="00357E6F" w:rsidRDefault="002908BA" w:rsidP="00D61FD2">
            <w:pPr>
              <w:spacing w:before="0" w:beforeAutospacing="0" w:after="0" w:afterAutospacing="0"/>
              <w:jc w:val="both"/>
              <w:rPr>
                <w:sz w:val="20"/>
                <w:szCs w:val="20"/>
              </w:rPr>
            </w:pPr>
            <w:r w:rsidRPr="00357E6F">
              <w:rPr>
                <w:b/>
                <w:bCs/>
                <w:sz w:val="20"/>
                <w:szCs w:val="20"/>
              </w:rPr>
              <w:t>Характерные черты основных правовых семей и правовых систем современности</w:t>
            </w:r>
            <w:r w:rsidRPr="00357E6F">
              <w:rPr>
                <w:bCs/>
                <w:sz w:val="20"/>
                <w:szCs w:val="20"/>
              </w:rPr>
              <w:t xml:space="preserve"> (</w:t>
            </w:r>
            <w:r w:rsidRPr="00357E6F">
              <w:rPr>
                <w:sz w:val="20"/>
                <w:szCs w:val="20"/>
              </w:rPr>
              <w:t xml:space="preserve">характеристика основных правовых семей и систем современности. Правовые системы европейского типа. Романо-германская правовая система (система континентального права). Англо-саксонская правовая система (система общего права). Особенности правовой системы США. Дискуссия о славянской правовой семье. </w:t>
            </w:r>
          </w:p>
          <w:p w:rsidR="002908BA" w:rsidRPr="00357E6F" w:rsidRDefault="002908BA" w:rsidP="00D61FD2">
            <w:pPr>
              <w:shd w:val="clear" w:color="auto" w:fill="FFFFFF"/>
              <w:spacing w:before="0" w:beforeAutospacing="0" w:after="0" w:afterAutospacing="0"/>
              <w:jc w:val="both"/>
              <w:rPr>
                <w:b/>
                <w:bCs/>
                <w:sz w:val="20"/>
                <w:szCs w:val="20"/>
              </w:rPr>
            </w:pPr>
            <w:r w:rsidRPr="00357E6F">
              <w:rPr>
                <w:sz w:val="20"/>
                <w:szCs w:val="20"/>
              </w:rPr>
              <w:t>Правовые системы традиционного и религиозного типов. Традиционное право и его особенности. Обычное право. Индусское право. Мусульманское право)</w:t>
            </w:r>
          </w:p>
        </w:tc>
      </w:tr>
    </w:tbl>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uppressAutoHyphens/>
        <w:spacing w:before="0" w:beforeAutospacing="0" w:after="0" w:afterAutospacing="0"/>
        <w:ind w:firstLine="720"/>
        <w:jc w:val="both"/>
        <w:rPr>
          <w:b/>
          <w:sz w:val="20"/>
          <w:szCs w:val="20"/>
        </w:rPr>
      </w:pPr>
      <w:r w:rsidRPr="00357E6F">
        <w:rPr>
          <w:b/>
          <w:sz w:val="20"/>
          <w:szCs w:val="20"/>
        </w:rPr>
        <w:t>5.2 Занятия лекционного и семинарского типа</w:t>
      </w:r>
    </w:p>
    <w:p w:rsidR="002908BA" w:rsidRPr="00357E6F" w:rsidRDefault="002908BA" w:rsidP="002908BA">
      <w:pPr>
        <w:spacing w:before="0" w:beforeAutospacing="0" w:after="0" w:afterAutospacing="0"/>
        <w:ind w:firstLine="709"/>
        <w:rPr>
          <w:b/>
          <w:sz w:val="20"/>
          <w:szCs w:val="20"/>
        </w:rPr>
      </w:pPr>
      <w:r w:rsidRPr="00357E6F">
        <w:rPr>
          <w:b/>
          <w:sz w:val="20"/>
          <w:szCs w:val="20"/>
        </w:rPr>
        <w:t>5.2.1 Темы лекций</w:t>
      </w: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1 «</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1.Введение в теорию государства и права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2 «</w:t>
      </w:r>
      <w:r w:rsidRPr="00357E6F">
        <w:rPr>
          <w:b/>
          <w:iCs/>
          <w:sz w:val="20"/>
          <w:szCs w:val="20"/>
        </w:rPr>
        <w:t>Понятие, сущность и функции государства. М</w:t>
      </w:r>
      <w:r w:rsidRPr="00357E6F">
        <w:rPr>
          <w:b/>
          <w:sz w:val="20"/>
          <w:szCs w:val="20"/>
        </w:rPr>
        <w:t>еханизм государства»</w:t>
      </w:r>
    </w:p>
    <w:p w:rsidR="002908BA" w:rsidRPr="00357E6F" w:rsidRDefault="002908BA" w:rsidP="002908BA">
      <w:pPr>
        <w:spacing w:before="0" w:beforeAutospacing="0" w:after="0" w:afterAutospacing="0"/>
        <w:ind w:firstLine="680"/>
        <w:rPr>
          <w:sz w:val="20"/>
          <w:szCs w:val="20"/>
        </w:rPr>
      </w:pPr>
      <w:r w:rsidRPr="00357E6F">
        <w:rPr>
          <w:sz w:val="20"/>
          <w:szCs w:val="20"/>
        </w:rPr>
        <w:t>1. Понятие и сущность государства</w:t>
      </w:r>
    </w:p>
    <w:p w:rsidR="002908BA" w:rsidRPr="00357E6F" w:rsidRDefault="002908BA" w:rsidP="002908BA">
      <w:pPr>
        <w:spacing w:before="0" w:beforeAutospacing="0" w:after="0" w:afterAutospacing="0"/>
        <w:ind w:firstLine="680"/>
        <w:rPr>
          <w:sz w:val="20"/>
          <w:szCs w:val="20"/>
        </w:rPr>
      </w:pPr>
      <w:r w:rsidRPr="00357E6F">
        <w:rPr>
          <w:sz w:val="20"/>
          <w:szCs w:val="20"/>
        </w:rPr>
        <w:t>2.Функции государства  и   их    виды</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3 «Типы и формы государства. Гражданское общество и правовое государство»</w:t>
      </w:r>
    </w:p>
    <w:p w:rsidR="002908BA" w:rsidRPr="00357E6F" w:rsidRDefault="002908BA" w:rsidP="002908BA">
      <w:pPr>
        <w:spacing w:before="0" w:beforeAutospacing="0" w:after="0" w:afterAutospacing="0"/>
        <w:ind w:firstLine="680"/>
        <w:rPr>
          <w:bCs/>
          <w:sz w:val="20"/>
          <w:szCs w:val="20"/>
        </w:rPr>
      </w:pPr>
      <w:r w:rsidRPr="00357E6F">
        <w:rPr>
          <w:sz w:val="20"/>
          <w:szCs w:val="20"/>
        </w:rPr>
        <w:t>1.Типология государства.</w:t>
      </w:r>
      <w:r w:rsidRPr="00357E6F">
        <w:rPr>
          <w:b/>
          <w:sz w:val="20"/>
          <w:szCs w:val="20"/>
        </w:rPr>
        <w:t xml:space="preserve"> </w:t>
      </w:r>
      <w:r w:rsidRPr="00357E6F">
        <w:rPr>
          <w:bCs/>
          <w:sz w:val="20"/>
          <w:szCs w:val="20"/>
        </w:rPr>
        <w:t>Понятие типологии государства.</w:t>
      </w:r>
    </w:p>
    <w:p w:rsidR="002908BA" w:rsidRPr="00357E6F" w:rsidRDefault="002908BA" w:rsidP="002908BA">
      <w:pPr>
        <w:spacing w:before="0" w:beforeAutospacing="0" w:after="0" w:afterAutospacing="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4 «</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sz w:val="20"/>
          <w:szCs w:val="20"/>
        </w:rPr>
        <w:t>1.Система социальных норм современного общества</w:t>
      </w:r>
    </w:p>
    <w:p w:rsidR="002908BA" w:rsidRPr="00357E6F" w:rsidRDefault="002908BA" w:rsidP="002908BA">
      <w:pPr>
        <w:spacing w:before="0" w:beforeAutospacing="0" w:after="0" w:afterAutospacing="0"/>
        <w:ind w:firstLine="680"/>
        <w:rPr>
          <w:sz w:val="20"/>
          <w:szCs w:val="20"/>
        </w:rPr>
      </w:pPr>
      <w:r w:rsidRPr="00357E6F">
        <w:rPr>
          <w:sz w:val="20"/>
          <w:szCs w:val="20"/>
        </w:rPr>
        <w:t>2.Понятие, признаки, сущность и содержание права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5 «Норма права. Система права»</w:t>
      </w:r>
    </w:p>
    <w:p w:rsidR="002908BA" w:rsidRPr="00357E6F" w:rsidRDefault="002908BA" w:rsidP="002908BA">
      <w:pPr>
        <w:spacing w:before="0" w:beforeAutospacing="0" w:after="0" w:afterAutospacing="0"/>
        <w:ind w:firstLine="680"/>
        <w:rPr>
          <w:sz w:val="20"/>
          <w:szCs w:val="20"/>
        </w:rPr>
      </w:pPr>
      <w:r w:rsidRPr="00357E6F">
        <w:rPr>
          <w:sz w:val="20"/>
          <w:szCs w:val="20"/>
        </w:rPr>
        <w:t>1.Классификация правовых норм</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6 «Формы (источники) права»</w:t>
      </w:r>
    </w:p>
    <w:p w:rsidR="002908BA" w:rsidRPr="00357E6F" w:rsidRDefault="002908BA" w:rsidP="002908BA">
      <w:pPr>
        <w:spacing w:before="0" w:beforeAutospacing="0" w:after="0" w:afterAutospacing="0"/>
        <w:ind w:firstLine="680"/>
        <w:rPr>
          <w:sz w:val="20"/>
          <w:szCs w:val="20"/>
        </w:rPr>
      </w:pPr>
      <w:r w:rsidRPr="00357E6F">
        <w:rPr>
          <w:sz w:val="20"/>
          <w:szCs w:val="20"/>
        </w:rPr>
        <w:t>1.Действие нормативных правовых актов во времени, пространстве и по кругу лиц</w:t>
      </w:r>
    </w:p>
    <w:p w:rsidR="002908BA" w:rsidRPr="00357E6F" w:rsidRDefault="002908BA" w:rsidP="002908BA">
      <w:pPr>
        <w:spacing w:before="0" w:beforeAutospacing="0" w:after="0" w:afterAutospacing="0"/>
        <w:ind w:firstLine="680"/>
        <w:rPr>
          <w:sz w:val="20"/>
          <w:szCs w:val="20"/>
        </w:rPr>
      </w:pPr>
      <w:r w:rsidRPr="00357E6F">
        <w:rPr>
          <w:sz w:val="20"/>
          <w:szCs w:val="20"/>
        </w:rPr>
        <w:t>2.Источники современного романо-германского права и их виды</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7 «</w:t>
      </w:r>
      <w:r w:rsidRPr="00357E6F">
        <w:rPr>
          <w:b/>
          <w:bCs/>
          <w:sz w:val="20"/>
          <w:szCs w:val="20"/>
        </w:rPr>
        <w:t>Правотворчество. Правовые отношения. Реализация права. Толкование права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sz w:val="20"/>
          <w:szCs w:val="20"/>
        </w:rPr>
        <w:t>1.Консолидация как разновидность систематизации нормативных правовых актов</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8 «</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1.Правомерное поведение, правонарушение и юридическая ответственность</w:t>
      </w:r>
    </w:p>
    <w:p w:rsidR="002908BA" w:rsidRPr="00357E6F" w:rsidRDefault="002908BA" w:rsidP="002908BA">
      <w:pPr>
        <w:spacing w:before="0" w:beforeAutospacing="0" w:after="0" w:afterAutospacing="0"/>
        <w:ind w:firstLine="680"/>
        <w:rPr>
          <w:sz w:val="20"/>
          <w:szCs w:val="20"/>
        </w:rPr>
      </w:pPr>
      <w:r w:rsidRPr="00357E6F">
        <w:rPr>
          <w:bCs/>
          <w:sz w:val="20"/>
          <w:szCs w:val="20"/>
        </w:rPr>
        <w:t>2.Законность, правопорядок и дисциплина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9 «</w:t>
      </w:r>
      <w:r w:rsidRPr="00357E6F">
        <w:rPr>
          <w:b/>
          <w:iCs/>
          <w:sz w:val="20"/>
          <w:szCs w:val="20"/>
        </w:rPr>
        <w:t>Место государства и права в политической системе современного общества.</w:t>
      </w:r>
      <w:r w:rsidRPr="00357E6F">
        <w:rPr>
          <w:b/>
          <w:sz w:val="20"/>
          <w:szCs w:val="20"/>
        </w:rPr>
        <w:t xml:space="preserve"> Государство, право, глобализация»</w:t>
      </w:r>
    </w:p>
    <w:p w:rsidR="002908BA" w:rsidRPr="00357E6F" w:rsidRDefault="002908BA" w:rsidP="002908BA">
      <w:pPr>
        <w:spacing w:before="0" w:beforeAutospacing="0" w:after="0" w:afterAutospacing="0"/>
        <w:ind w:firstLine="680"/>
        <w:rPr>
          <w:bCs/>
          <w:sz w:val="20"/>
          <w:szCs w:val="20"/>
        </w:rPr>
      </w:pPr>
      <w:r w:rsidRPr="00357E6F">
        <w:rPr>
          <w:bCs/>
          <w:sz w:val="20"/>
          <w:szCs w:val="20"/>
        </w:rPr>
        <w:t>1.Понятие и структура политической системы общества. Государство как ядро политической системы современного общества</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Раздел 10 «</w:t>
      </w:r>
      <w:r w:rsidRPr="00357E6F">
        <w:rPr>
          <w:b/>
          <w:iCs/>
          <w:sz w:val="20"/>
          <w:szCs w:val="20"/>
        </w:rPr>
        <w:t>Основные правовые семьи и правовые системы современности</w:t>
      </w:r>
      <w:r w:rsidRPr="00357E6F">
        <w:rPr>
          <w:b/>
          <w:sz w:val="20"/>
          <w:szCs w:val="20"/>
        </w:rPr>
        <w:t>»</w:t>
      </w:r>
    </w:p>
    <w:p w:rsidR="002908BA" w:rsidRPr="00357E6F" w:rsidRDefault="002908BA" w:rsidP="002908BA">
      <w:pPr>
        <w:spacing w:before="0" w:beforeAutospacing="0" w:after="0" w:afterAutospacing="0"/>
        <w:ind w:firstLine="680"/>
        <w:rPr>
          <w:sz w:val="20"/>
          <w:szCs w:val="20"/>
        </w:rPr>
      </w:pPr>
      <w:r w:rsidRPr="00357E6F">
        <w:rPr>
          <w:bCs/>
          <w:sz w:val="20"/>
          <w:szCs w:val="20"/>
        </w:rPr>
        <w:t>1.Понятие правовой семьи и правовые системы. Типология правовых семей</w:t>
      </w:r>
    </w:p>
    <w:p w:rsidR="002908BA" w:rsidRPr="00357E6F" w:rsidRDefault="002908BA" w:rsidP="002908BA">
      <w:pPr>
        <w:spacing w:before="0" w:beforeAutospacing="0" w:after="0" w:afterAutospacing="0"/>
        <w:ind w:firstLine="680"/>
        <w:rPr>
          <w:sz w:val="20"/>
          <w:szCs w:val="20"/>
        </w:rPr>
      </w:pPr>
      <w:r w:rsidRPr="00357E6F">
        <w:rPr>
          <w:bCs/>
          <w:sz w:val="20"/>
          <w:szCs w:val="20"/>
        </w:rPr>
        <w:t>2.Характерные черты основных правовых семей и правовых систем современности</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5.2.2 Вопросы для обсуждения на семинарах и практических занятиях</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iCs/>
          <w:sz w:val="20"/>
          <w:szCs w:val="20"/>
        </w:rPr>
        <w:t xml:space="preserve">»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Место теории государства и права в системе наук о природе и обществе.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lastRenderedPageBreak/>
        <w:t xml:space="preserve">Взаимодействие теории государства и права с другими гуманитарными науками, изучающими государство и право: философией, историей, социологией, политологией и другими науками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Государство и право как специфические социальные институты, органически взаимосвязанные между собой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Связь государства и права с политикой, экономикой, культурой и другими сферами жизни общества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Предмет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Общие закономерности возникновения и развития государства и права, система основных понятий юриспруденции как предмет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разделы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Методология теории государства и права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научного познания государственно-правовых явлений: всесторонность, комплексность, историзм, многопартийность, практика как критерий познания истинности и др.» </w:t>
      </w:r>
    </w:p>
    <w:p w:rsidR="002908BA" w:rsidRPr="00357E6F" w:rsidRDefault="002908BA" w:rsidP="002908BA">
      <w:pPr>
        <w:numPr>
          <w:ilvl w:val="0"/>
          <w:numId w:val="65"/>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Логические приемы, применяемые при выработке научных понятий о государстве и праве: анализ, синтез, индукция, дедукция, гипотеза, аналогия и др. </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«Понятие, сущность и функции государства. М</w:t>
      </w:r>
      <w:r w:rsidRPr="00357E6F">
        <w:rPr>
          <w:b/>
          <w:sz w:val="20"/>
          <w:szCs w:val="20"/>
        </w:rPr>
        <w:t>еханизм государства</w:t>
      </w:r>
      <w:r w:rsidRPr="00357E6F">
        <w:rPr>
          <w:b/>
          <w:iCs/>
          <w:sz w:val="20"/>
          <w:szCs w:val="20"/>
        </w:rPr>
        <w:t>»</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Государственная власть как особая разновидность социальной власти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Государственная власть, ее структура, функции, формы и способы осуществления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политической и государственной властей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Плюрализм в понимании и определении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Сложность и многоаспектность государства как социального явления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Признаки государства </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Признаки, отличающие государство от других форм общественно-политических образований</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Основные аспекты государственного суверенитета</w:t>
      </w:r>
    </w:p>
    <w:p w:rsidR="002908BA" w:rsidRPr="00357E6F" w:rsidRDefault="002908BA" w:rsidP="002908BA">
      <w:pPr>
        <w:numPr>
          <w:ilvl w:val="0"/>
          <w:numId w:val="66"/>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Сущность государства и его функции.</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bCs/>
          <w:iCs/>
          <w:sz w:val="20"/>
          <w:szCs w:val="20"/>
        </w:rPr>
      </w:pPr>
      <w:r w:rsidRPr="00357E6F">
        <w:rPr>
          <w:b/>
          <w:bCs/>
          <w:iCs/>
          <w:sz w:val="20"/>
          <w:szCs w:val="20"/>
        </w:rPr>
        <w:t>Раздел 3 «Типы и формы государства. Гражданское общество и правовое государство»</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Типология государств как разновидность научной классификации.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Теоретические основы и значение типологии государства.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Цивилизационный подход к типологии государства.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Множественность определений понятия “цивилизация”.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Классификация цивилизаций как основание отнесения государств к определенному типу.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Признаки республиканской формы правления. Характеристика президентской и парламентской республик.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Объединения государств различного характера (империи, фузии, инкорпорации и др.</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Дискуссия о правомерности отнесения конфедерации к одной из форм государственно-территориального устройства.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Гражданское общество и правовое государство (возникновение идеи правового государства и ее современное понимание. </w:t>
      </w:r>
    </w:p>
    <w:p w:rsidR="002908BA" w:rsidRPr="00357E6F" w:rsidRDefault="002908BA" w:rsidP="002908BA">
      <w:pPr>
        <w:numPr>
          <w:ilvl w:val="0"/>
          <w:numId w:val="67"/>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Принципы правового государства. Условия формирования правового государства. </w:t>
      </w:r>
    </w:p>
    <w:p w:rsidR="002908BA" w:rsidRPr="00357E6F" w:rsidRDefault="002908BA" w:rsidP="002908BA">
      <w:pPr>
        <w:tabs>
          <w:tab w:val="left" w:pos="1080"/>
        </w:tabs>
        <w:suppressAutoHyphens/>
        <w:spacing w:before="0" w:beforeAutospacing="0" w:after="0" w:afterAutospacing="0"/>
        <w:ind w:firstLine="709"/>
        <w:jc w:val="both"/>
        <w:rPr>
          <w:b/>
          <w:bCs/>
          <w:iCs/>
          <w:sz w:val="20"/>
          <w:szCs w:val="20"/>
        </w:rPr>
      </w:pPr>
    </w:p>
    <w:p w:rsidR="002908BA" w:rsidRPr="00357E6F" w:rsidRDefault="002908BA" w:rsidP="002908BA">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iCs/>
          <w:sz w:val="20"/>
          <w:szCs w:val="20"/>
        </w:rPr>
        <w:t>»</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Основные концепции </w:t>
      </w:r>
      <w:proofErr w:type="spellStart"/>
      <w:r w:rsidRPr="00357E6F">
        <w:rPr>
          <w:sz w:val="20"/>
          <w:szCs w:val="20"/>
        </w:rPr>
        <w:t>правопонимания</w:t>
      </w:r>
      <w:proofErr w:type="spellEnd"/>
      <w:r w:rsidRPr="00357E6F">
        <w:rPr>
          <w:sz w:val="20"/>
          <w:szCs w:val="20"/>
        </w:rPr>
        <w:t xml:space="preserve"> (</w:t>
      </w:r>
      <w:proofErr w:type="spellStart"/>
      <w:r w:rsidRPr="00357E6F">
        <w:rPr>
          <w:sz w:val="20"/>
          <w:szCs w:val="20"/>
        </w:rPr>
        <w:t>нормативистская</w:t>
      </w:r>
      <w:proofErr w:type="spellEnd"/>
      <w:r w:rsidRPr="00357E6F">
        <w:rPr>
          <w:sz w:val="20"/>
          <w:szCs w:val="20"/>
        </w:rPr>
        <w:t>, социологическая, естественного права, психологическая, марксистская и др.)</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Интегративный (синтетический) подход к пониманию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Понятие, признаки, сущность и содержание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proofErr w:type="spellStart"/>
      <w:r w:rsidRPr="00357E6F">
        <w:rPr>
          <w:sz w:val="20"/>
          <w:szCs w:val="20"/>
        </w:rPr>
        <w:t>Полисемантичность</w:t>
      </w:r>
      <w:proofErr w:type="spellEnd"/>
      <w:r w:rsidRPr="00357E6F">
        <w:rPr>
          <w:sz w:val="20"/>
          <w:szCs w:val="20"/>
        </w:rPr>
        <w:t xml:space="preserve"> (многозначность) понятия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Сложность и многоаспектность права как социального явления</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Право в объективном и субъективном смыслах</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Нормативность, обязательность, формальная определенность, системность, волевой характер права как признаки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Объективная необходимость и социальное назначение права как нормативного регулятора поведения людей и их объединений</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Классовое и </w:t>
      </w:r>
      <w:proofErr w:type="spellStart"/>
      <w:r w:rsidRPr="00357E6F">
        <w:rPr>
          <w:sz w:val="20"/>
          <w:szCs w:val="20"/>
        </w:rPr>
        <w:t>общесоциальное</w:t>
      </w:r>
      <w:proofErr w:type="spellEnd"/>
      <w:r w:rsidRPr="00357E6F">
        <w:rPr>
          <w:sz w:val="20"/>
          <w:szCs w:val="20"/>
        </w:rPr>
        <w:t xml:space="preserve"> в сущности права</w:t>
      </w:r>
    </w:p>
    <w:p w:rsidR="002908BA" w:rsidRPr="00357E6F" w:rsidRDefault="002908BA" w:rsidP="002908BA">
      <w:pPr>
        <w:numPr>
          <w:ilvl w:val="0"/>
          <w:numId w:val="68"/>
        </w:numPr>
        <w:tabs>
          <w:tab w:val="left" w:pos="717"/>
          <w:tab w:val="left" w:pos="1080"/>
        </w:tabs>
        <w:suppressAutoHyphens/>
        <w:spacing w:before="0" w:beforeAutospacing="0" w:after="0" w:afterAutospacing="0"/>
        <w:ind w:left="0" w:firstLine="709"/>
        <w:jc w:val="both"/>
        <w:rPr>
          <w:sz w:val="20"/>
          <w:szCs w:val="20"/>
        </w:rPr>
      </w:pPr>
      <w:r w:rsidRPr="00357E6F">
        <w:rPr>
          <w:sz w:val="20"/>
          <w:szCs w:val="20"/>
        </w:rPr>
        <w:t xml:space="preserve">Противоречивый характер права как выражение узкоклассовых и </w:t>
      </w:r>
      <w:proofErr w:type="spellStart"/>
      <w:r w:rsidRPr="00357E6F">
        <w:rPr>
          <w:sz w:val="20"/>
          <w:szCs w:val="20"/>
        </w:rPr>
        <w:t>общесоциальных</w:t>
      </w:r>
      <w:proofErr w:type="spellEnd"/>
      <w:r w:rsidRPr="00357E6F">
        <w:rPr>
          <w:sz w:val="20"/>
          <w:szCs w:val="20"/>
        </w:rPr>
        <w:t xml:space="preserve"> интересов.</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Норма права. Система права</w:t>
      </w:r>
      <w:r w:rsidRPr="00357E6F">
        <w:rPr>
          <w:b/>
          <w:iCs/>
          <w:sz w:val="20"/>
          <w:szCs w:val="20"/>
        </w:rPr>
        <w:t>»</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Отличие нормы права от индивидуального правового предписания</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Понятие нормы права</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Представительно-обязывающий характер правовой нормы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Логическая структура нормы права</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lastRenderedPageBreak/>
        <w:t>Общая характеристика гипотезы, диспозиции, санкции правовой нормы, их разновидности</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Классификация правовых норм.</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Основания деления норм права на виды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Научная и практическая значимость деления норм права на виды</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Нормы права и нормативный правовой акт</w:t>
      </w:r>
    </w:p>
    <w:p w:rsidR="002908BA" w:rsidRPr="00357E6F" w:rsidRDefault="002908BA" w:rsidP="002908BA">
      <w:pPr>
        <w:numPr>
          <w:ilvl w:val="0"/>
          <w:numId w:val="69"/>
        </w:numPr>
        <w:tabs>
          <w:tab w:val="left" w:pos="720"/>
          <w:tab w:val="left" w:pos="1080"/>
        </w:tabs>
        <w:suppressAutoHyphens/>
        <w:spacing w:before="0" w:beforeAutospacing="0" w:after="0" w:afterAutospacing="0"/>
        <w:ind w:left="0" w:firstLine="709"/>
        <w:jc w:val="both"/>
        <w:rPr>
          <w:b/>
          <w:iCs/>
          <w:sz w:val="20"/>
          <w:szCs w:val="20"/>
        </w:rPr>
      </w:pPr>
      <w:r w:rsidRPr="00357E6F">
        <w:rPr>
          <w:sz w:val="20"/>
          <w:szCs w:val="20"/>
        </w:rPr>
        <w:t>Способы изложения юридических норм в статьях нормативных правовых актов.</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Формы (источники) права</w:t>
      </w:r>
      <w:r w:rsidRPr="00357E6F">
        <w:rPr>
          <w:b/>
          <w:iCs/>
          <w:sz w:val="20"/>
          <w:szCs w:val="20"/>
        </w:rPr>
        <w:t>»</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Соотношение понятий “форма” права и “источник” права.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Материальные, идеологические и формальные источники права.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формально-юридического источника права как внешней формы выражения и закрепления правовых норм.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Классификация форм (источников) права: нормативный правовой акт, юридический прецедент, правовой обычай, нормативный договор и иные источники права.</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и признаки нормативных правовых актов, их особенности.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Классификация нормативных правовых актов.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Акты органов местного самоуправления.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Роль внутриорганизационных (локальных) нормативных правовых актов в системе нормативного правового регулирования общественных отношений.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Понятие правового прецедента.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 xml:space="preserve">Судебный и административный прецеденты. </w:t>
      </w:r>
    </w:p>
    <w:p w:rsidR="002908BA" w:rsidRPr="00357E6F" w:rsidRDefault="002908BA" w:rsidP="002908BA">
      <w:pPr>
        <w:numPr>
          <w:ilvl w:val="0"/>
          <w:numId w:val="70"/>
        </w:numPr>
        <w:tabs>
          <w:tab w:val="left" w:pos="720"/>
          <w:tab w:val="left" w:pos="1080"/>
        </w:tabs>
        <w:suppressAutoHyphens/>
        <w:spacing w:before="0" w:beforeAutospacing="0" w:after="0" w:afterAutospacing="0"/>
        <w:ind w:left="0" w:firstLine="709"/>
        <w:jc w:val="both"/>
        <w:rPr>
          <w:sz w:val="20"/>
          <w:szCs w:val="20"/>
        </w:rPr>
      </w:pPr>
      <w:r w:rsidRPr="00357E6F">
        <w:rPr>
          <w:sz w:val="20"/>
          <w:szCs w:val="20"/>
        </w:rPr>
        <w:t>Роль судебной и арбитражной практик в нормативном регулировании.</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709"/>
        </w:tabs>
        <w:spacing w:before="0" w:beforeAutospacing="0" w:after="0" w:afterAutospacing="0"/>
        <w:jc w:val="both"/>
        <w:rPr>
          <w:b/>
          <w:iCs/>
          <w:sz w:val="20"/>
          <w:szCs w:val="20"/>
        </w:rPr>
      </w:pPr>
      <w:r w:rsidRPr="00357E6F">
        <w:rPr>
          <w:b/>
          <w:bCs/>
          <w:iCs/>
          <w:sz w:val="20"/>
          <w:szCs w:val="20"/>
        </w:rPr>
        <w:tab/>
        <w:t xml:space="preserve">Раздел 7  </w:t>
      </w:r>
      <w:r w:rsidRPr="00357E6F">
        <w:rPr>
          <w:b/>
          <w:iCs/>
          <w:sz w:val="20"/>
          <w:szCs w:val="20"/>
        </w:rPr>
        <w:t>«</w:t>
      </w:r>
      <w:r w:rsidRPr="00357E6F">
        <w:rPr>
          <w:b/>
          <w:bCs/>
          <w:sz w:val="20"/>
          <w:szCs w:val="20"/>
        </w:rPr>
        <w:t>Правотворчество. Правовые отношения. Реализация права. Толкование права</w:t>
      </w:r>
      <w:r w:rsidRPr="00357E6F">
        <w:rPr>
          <w:b/>
          <w:iCs/>
          <w:sz w:val="20"/>
          <w:szCs w:val="20"/>
        </w:rPr>
        <w:t>»</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iCs/>
          <w:sz w:val="20"/>
          <w:szCs w:val="20"/>
        </w:rPr>
        <w:t>Вопросы для обсуждения</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Понятие и особенности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 xml:space="preserve">Соотношение правотворчества и </w:t>
      </w:r>
      <w:proofErr w:type="spellStart"/>
      <w:r w:rsidRPr="00357E6F">
        <w:rPr>
          <w:sz w:val="20"/>
          <w:szCs w:val="20"/>
        </w:rPr>
        <w:t>правообразования</w:t>
      </w:r>
      <w:proofErr w:type="spellEnd"/>
      <w:r w:rsidRPr="00357E6F">
        <w:rPr>
          <w:sz w:val="20"/>
          <w:szCs w:val="20"/>
        </w:rPr>
        <w:t>. Содержание и цели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Принципы правотворчества в современном демократическом государстве</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Виды правотворчества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Стадии правотворческого процесса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Правотворчество в России на современном этапе</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Законотворчество и правотворчество</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Законотворческий процесс как особая процедура разработки и принятия законов</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Этапы и основные стадии законотворческого процесса</w:t>
      </w:r>
    </w:p>
    <w:p w:rsidR="002908BA" w:rsidRPr="00357E6F" w:rsidRDefault="002908BA" w:rsidP="002908BA">
      <w:pPr>
        <w:numPr>
          <w:ilvl w:val="0"/>
          <w:numId w:val="71"/>
        </w:numPr>
        <w:tabs>
          <w:tab w:val="clear" w:pos="1429"/>
          <w:tab w:val="left" w:pos="720"/>
          <w:tab w:val="left" w:pos="1080"/>
        </w:tabs>
        <w:suppressAutoHyphens/>
        <w:spacing w:before="0" w:beforeAutospacing="0" w:after="0" w:afterAutospacing="0"/>
        <w:ind w:left="0" w:firstLine="709"/>
        <w:jc w:val="both"/>
        <w:rPr>
          <w:b/>
          <w:sz w:val="20"/>
          <w:szCs w:val="20"/>
        </w:rPr>
      </w:pPr>
      <w:r w:rsidRPr="00357E6F">
        <w:rPr>
          <w:sz w:val="20"/>
          <w:szCs w:val="20"/>
        </w:rPr>
        <w:t>Конституция Российской Федерации как акт непосредственного правотворчества, особый порядок ее принятия и внесения изменений.</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iCs/>
          <w:sz w:val="20"/>
          <w:szCs w:val="20"/>
        </w:rPr>
        <w:t>»</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Право и поведение</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Понятие правомерного поведения, его виды</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Социально активное, привычное, конформистское и маргинальное поведение</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Понятие и признаки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Социальная природа и юридическая характеристика правонарушений</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Юридический состав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Объект, субъект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Обязательные признаки объективной и субъективной сторон правонарушения</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Формы вины</w:t>
      </w:r>
    </w:p>
    <w:p w:rsidR="002908BA" w:rsidRPr="00357E6F" w:rsidRDefault="002908BA" w:rsidP="002908BA">
      <w:pPr>
        <w:numPr>
          <w:ilvl w:val="0"/>
          <w:numId w:val="72"/>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Виды правонарушений</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9 </w:t>
      </w:r>
      <w:r w:rsidRPr="00357E6F">
        <w:rPr>
          <w:b/>
          <w:iCs/>
          <w:sz w:val="20"/>
          <w:szCs w:val="20"/>
        </w:rPr>
        <w:t>«Место государства и права в политической системе современного общества.</w:t>
      </w:r>
      <w:r w:rsidRPr="00357E6F">
        <w:rPr>
          <w:b/>
          <w:sz w:val="20"/>
          <w:szCs w:val="20"/>
        </w:rPr>
        <w:t xml:space="preserve"> Государство, право, глобализация</w:t>
      </w:r>
      <w:r w:rsidRPr="00357E6F">
        <w:rPr>
          <w:b/>
          <w:iCs/>
          <w:sz w:val="20"/>
          <w:szCs w:val="20"/>
        </w:rPr>
        <w:t>»</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Понятие и структура политической системы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Виды политических систем</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другие элементы политической системы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партии</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«Партийное» государство</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профсоюзы</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и самоуправление</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bCs/>
          <w:sz w:val="20"/>
          <w:szCs w:val="20"/>
        </w:rPr>
        <w:t>Государство – ядро политической системы современного общества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sz w:val="20"/>
          <w:szCs w:val="20"/>
        </w:rPr>
        <w:t>Понятие глобализации</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b/>
          <w:iCs/>
          <w:sz w:val="20"/>
          <w:szCs w:val="20"/>
        </w:rPr>
      </w:pPr>
      <w:r w:rsidRPr="00357E6F">
        <w:rPr>
          <w:sz w:val="20"/>
          <w:szCs w:val="20"/>
        </w:rPr>
        <w:t>Взаимовлияние человеческих цивилизаций и культур друг на друга.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Место и роль государства в политической системе общества.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lastRenderedPageBreak/>
        <w:t>Гражданское общество и политическая система.</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 xml:space="preserve">Роль государства в развитии экономики в различные исторические периоды. </w:t>
      </w:r>
    </w:p>
    <w:p w:rsidR="002908BA" w:rsidRPr="00357E6F" w:rsidRDefault="002908BA" w:rsidP="002908BA">
      <w:pPr>
        <w:numPr>
          <w:ilvl w:val="0"/>
          <w:numId w:val="73"/>
        </w:numPr>
        <w:tabs>
          <w:tab w:val="clear" w:pos="1240"/>
          <w:tab w:val="left" w:pos="720"/>
          <w:tab w:val="left" w:pos="1080"/>
        </w:tabs>
        <w:spacing w:before="0" w:beforeAutospacing="0" w:after="0" w:afterAutospacing="0"/>
        <w:ind w:left="0" w:firstLine="709"/>
        <w:jc w:val="both"/>
        <w:rPr>
          <w:sz w:val="20"/>
          <w:szCs w:val="20"/>
        </w:rPr>
      </w:pPr>
      <w:r w:rsidRPr="00357E6F">
        <w:rPr>
          <w:sz w:val="20"/>
          <w:szCs w:val="20"/>
        </w:rPr>
        <w:t xml:space="preserve">Государство и плановая экономика: плюсы и минусы. </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10  </w:t>
      </w:r>
      <w:r w:rsidRPr="00357E6F">
        <w:rPr>
          <w:b/>
          <w:iCs/>
          <w:sz w:val="20"/>
          <w:szCs w:val="20"/>
        </w:rPr>
        <w:t>«Основные правовые семьи и правовые системы современности»</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Правовая система общества и правовая семья с позиций цивилизационного подхода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Понятие правовой системы общества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Элементы правовой системы общества (идеологический, нормативный, институционный, социологический)</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Классификация правовых систем</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Идеологический и юридико-технический критерии классификации правовых систем  (Р. Давид)</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Характеристика основных правовых семей и систем современности</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Правовые системы европейского типа. Романо-германская правовая система (система континентального права)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Англо-саксонская правовая система (система общего права)</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Дискуссия о славянской правовой семье</w:t>
      </w:r>
    </w:p>
    <w:p w:rsidR="002908BA" w:rsidRPr="00357E6F" w:rsidRDefault="002908BA" w:rsidP="002908BA">
      <w:pPr>
        <w:numPr>
          <w:ilvl w:val="0"/>
          <w:numId w:val="74"/>
        </w:numPr>
        <w:tabs>
          <w:tab w:val="left" w:pos="720"/>
          <w:tab w:val="left" w:pos="1080"/>
        </w:tabs>
        <w:spacing w:before="0" w:beforeAutospacing="0" w:after="0" w:afterAutospacing="0"/>
        <w:ind w:left="0" w:firstLine="709"/>
        <w:jc w:val="both"/>
        <w:rPr>
          <w:b/>
          <w:iCs/>
          <w:sz w:val="20"/>
          <w:szCs w:val="20"/>
        </w:rPr>
      </w:pPr>
      <w:r w:rsidRPr="00357E6F">
        <w:rPr>
          <w:sz w:val="20"/>
          <w:szCs w:val="20"/>
        </w:rPr>
        <w:t>Правовые системы традиционного и религиозного типов</w:t>
      </w:r>
    </w:p>
    <w:p w:rsidR="002908BA" w:rsidRPr="00357E6F" w:rsidRDefault="002908BA" w:rsidP="002908BA">
      <w:pPr>
        <w:spacing w:before="0" w:beforeAutospacing="0" w:after="0" w:afterAutospacing="0"/>
        <w:rPr>
          <w:b/>
          <w:sz w:val="20"/>
          <w:szCs w:val="20"/>
        </w:rPr>
      </w:pPr>
    </w:p>
    <w:p w:rsidR="002908BA" w:rsidRPr="00357E6F" w:rsidRDefault="00D61FD2" w:rsidP="002908BA">
      <w:pPr>
        <w:spacing w:before="0" w:beforeAutospacing="0" w:after="0" w:afterAutospacing="0"/>
        <w:ind w:firstLine="680"/>
        <w:rPr>
          <w:b/>
          <w:sz w:val="20"/>
          <w:szCs w:val="20"/>
        </w:rPr>
      </w:pPr>
      <w:r>
        <w:rPr>
          <w:b/>
          <w:sz w:val="20"/>
          <w:szCs w:val="20"/>
        </w:rPr>
        <w:t xml:space="preserve">5.3 </w:t>
      </w:r>
      <w:r w:rsidR="002908BA" w:rsidRPr="00357E6F">
        <w:rPr>
          <w:b/>
          <w:sz w:val="20"/>
          <w:szCs w:val="20"/>
        </w:rPr>
        <w:t>Определение соотношения объема занятий, проведенное путем непосредственного взаимодействия педагогического работника с обучающимися по</w:t>
      </w:r>
      <w:r>
        <w:rPr>
          <w:b/>
          <w:sz w:val="20"/>
          <w:szCs w:val="20"/>
        </w:rPr>
        <w:t xml:space="preserve"> очной и</w:t>
      </w:r>
      <w:r w:rsidR="002908BA" w:rsidRPr="00357E6F">
        <w:rPr>
          <w:b/>
          <w:sz w:val="20"/>
          <w:szCs w:val="20"/>
        </w:rPr>
        <w:t xml:space="preserve"> очно-заочной форме</w:t>
      </w:r>
    </w:p>
    <w:p w:rsidR="002908BA" w:rsidRPr="00357E6F" w:rsidRDefault="002908BA" w:rsidP="002908B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908BA" w:rsidRPr="00357E6F" w:rsidTr="00D61FD2">
        <w:trPr>
          <w:trHeight w:val="190"/>
          <w:tblHeader/>
        </w:trPr>
        <w:tc>
          <w:tcPr>
            <w:tcW w:w="0" w:type="auto"/>
            <w:vMerge w:val="restart"/>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Виды контактной</w:t>
            </w:r>
          </w:p>
          <w:p w:rsidR="002908BA" w:rsidRPr="00357E6F" w:rsidRDefault="002908BA" w:rsidP="00D61FD2">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Контактная работа </w:t>
            </w:r>
          </w:p>
          <w:p w:rsidR="002908BA" w:rsidRPr="00357E6F" w:rsidRDefault="002908BA" w:rsidP="00D61FD2">
            <w:pPr>
              <w:spacing w:before="0" w:beforeAutospacing="0" w:after="0" w:afterAutospacing="0"/>
              <w:jc w:val="center"/>
              <w:rPr>
                <w:b/>
                <w:sz w:val="20"/>
                <w:szCs w:val="20"/>
              </w:rPr>
            </w:pPr>
          </w:p>
        </w:tc>
      </w:tr>
      <w:tr w:rsidR="002908BA" w:rsidRPr="00357E6F" w:rsidTr="00D61FD2">
        <w:trPr>
          <w:trHeight w:val="577"/>
          <w:tblHeader/>
        </w:trPr>
        <w:tc>
          <w:tcPr>
            <w:tcW w:w="0" w:type="auto"/>
            <w:vMerge/>
          </w:tcPr>
          <w:p w:rsidR="002908BA" w:rsidRPr="00357E6F" w:rsidRDefault="002908BA" w:rsidP="00D61FD2">
            <w:pPr>
              <w:spacing w:before="0" w:beforeAutospacing="0" w:after="0" w:afterAutospacing="0"/>
              <w:jc w:val="center"/>
              <w:rPr>
                <w:sz w:val="20"/>
                <w:szCs w:val="20"/>
              </w:rPr>
            </w:pP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2908BA" w:rsidRPr="00357E6F" w:rsidRDefault="002908BA" w:rsidP="00D61FD2">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2908BA" w:rsidRPr="00357E6F" w:rsidRDefault="002908BA" w:rsidP="00D61FD2">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2908BA" w:rsidRPr="00357E6F" w:rsidTr="00D61FD2">
        <w:trPr>
          <w:trHeight w:val="171"/>
          <w:tblHeader/>
        </w:trPr>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1</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2</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3</w:t>
            </w:r>
          </w:p>
        </w:tc>
        <w:tc>
          <w:tcPr>
            <w:tcW w:w="1015" w:type="dxa"/>
          </w:tcPr>
          <w:p w:rsidR="002908BA" w:rsidRPr="00357E6F" w:rsidRDefault="002908BA" w:rsidP="00D61FD2">
            <w:pPr>
              <w:spacing w:before="0" w:beforeAutospacing="0" w:after="0" w:afterAutospacing="0"/>
              <w:jc w:val="center"/>
              <w:rPr>
                <w:sz w:val="20"/>
                <w:szCs w:val="20"/>
              </w:rPr>
            </w:pPr>
            <w:r w:rsidRPr="00357E6F">
              <w:rPr>
                <w:sz w:val="20"/>
                <w:szCs w:val="20"/>
              </w:rPr>
              <w:t>4</w:t>
            </w:r>
          </w:p>
        </w:tc>
        <w:tc>
          <w:tcPr>
            <w:tcW w:w="1525" w:type="dxa"/>
          </w:tcPr>
          <w:p w:rsidR="002908BA" w:rsidRPr="00357E6F" w:rsidRDefault="002908BA" w:rsidP="00D61FD2">
            <w:pPr>
              <w:spacing w:before="0" w:beforeAutospacing="0" w:after="0" w:afterAutospacing="0"/>
              <w:jc w:val="center"/>
              <w:rPr>
                <w:sz w:val="20"/>
                <w:szCs w:val="20"/>
              </w:rPr>
            </w:pPr>
            <w:r w:rsidRPr="00357E6F">
              <w:rPr>
                <w:sz w:val="20"/>
                <w:szCs w:val="20"/>
              </w:rPr>
              <w:t>5</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10</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10</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337"/>
        </w:trPr>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b/>
                <w:sz w:val="20"/>
                <w:szCs w:val="20"/>
              </w:rPr>
            </w:pPr>
            <w:r w:rsidRPr="00357E6F">
              <w:rPr>
                <w:b/>
                <w:sz w:val="20"/>
                <w:szCs w:val="20"/>
              </w:rPr>
              <w:t>(семинар)</w:t>
            </w:r>
          </w:p>
          <w:p w:rsidR="002908BA" w:rsidRPr="00357E6F" w:rsidRDefault="002908BA" w:rsidP="00D61FD2">
            <w:pPr>
              <w:spacing w:before="0" w:beforeAutospacing="0" w:after="0" w:afterAutospacing="0"/>
              <w:rPr>
                <w:sz w:val="20"/>
                <w:szCs w:val="20"/>
              </w:rPr>
            </w:pP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36</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36</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8</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160"/>
        </w:trPr>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lastRenderedPageBreak/>
              <w:t xml:space="preserve">Итого </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12,2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36</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48,2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8</w:t>
            </w:r>
          </w:p>
        </w:tc>
      </w:tr>
    </w:tbl>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spacing w:before="0" w:beforeAutospacing="0" w:after="0" w:afterAutospacing="0"/>
        <w:ind w:firstLine="680"/>
        <w:rPr>
          <w:i/>
          <w:sz w:val="20"/>
          <w:szCs w:val="20"/>
        </w:rPr>
      </w:pPr>
      <w:r w:rsidRPr="00357E6F">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D61FD2">
        <w:rPr>
          <w:i/>
          <w:sz w:val="20"/>
          <w:szCs w:val="20"/>
        </w:rPr>
        <w:t xml:space="preserve"> очной и</w:t>
      </w:r>
      <w:r w:rsidRPr="00357E6F">
        <w:rPr>
          <w:i/>
          <w:sz w:val="20"/>
          <w:szCs w:val="20"/>
        </w:rPr>
        <w:t xml:space="preserve"> очно-заочной форме - 25%</w:t>
      </w:r>
    </w:p>
    <w:p w:rsidR="002908BA" w:rsidRPr="00357E6F" w:rsidRDefault="002908BA" w:rsidP="002908BA">
      <w:pPr>
        <w:spacing w:before="0" w:beforeAutospacing="0" w:after="0" w:afterAutospacing="0"/>
        <w:rPr>
          <w:b/>
          <w:sz w:val="20"/>
          <w:szCs w:val="20"/>
        </w:rPr>
      </w:pPr>
    </w:p>
    <w:p w:rsidR="002908BA" w:rsidRPr="00357E6F" w:rsidRDefault="002908BA" w:rsidP="002908BA">
      <w:pPr>
        <w:spacing w:before="0" w:beforeAutospacing="0" w:after="0" w:afterAutospacing="0"/>
        <w:rPr>
          <w:b/>
          <w:sz w:val="20"/>
          <w:szCs w:val="20"/>
        </w:rPr>
      </w:pPr>
      <w:r w:rsidRPr="00357E6F">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2908BA" w:rsidRPr="00357E6F" w:rsidRDefault="002908BA" w:rsidP="002908BA">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8"/>
        <w:gridCol w:w="2685"/>
        <w:gridCol w:w="2485"/>
        <w:gridCol w:w="1015"/>
        <w:gridCol w:w="1525"/>
      </w:tblGrid>
      <w:tr w:rsidR="002908BA" w:rsidRPr="00357E6F" w:rsidTr="00D61FD2">
        <w:trPr>
          <w:trHeight w:val="190"/>
          <w:tblHeader/>
        </w:trPr>
        <w:tc>
          <w:tcPr>
            <w:tcW w:w="0" w:type="auto"/>
            <w:vMerge w:val="restart"/>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Виды контактной</w:t>
            </w:r>
          </w:p>
          <w:p w:rsidR="002908BA" w:rsidRPr="00357E6F" w:rsidRDefault="002908BA" w:rsidP="00D61FD2">
            <w:pPr>
              <w:spacing w:before="0" w:beforeAutospacing="0" w:after="0" w:afterAutospacing="0"/>
              <w:jc w:val="center"/>
              <w:rPr>
                <w:b/>
                <w:sz w:val="20"/>
                <w:szCs w:val="20"/>
              </w:rPr>
            </w:pPr>
            <w:r w:rsidRPr="00357E6F">
              <w:rPr>
                <w:b/>
                <w:sz w:val="20"/>
                <w:szCs w:val="20"/>
              </w:rPr>
              <w:t xml:space="preserve">работы </w:t>
            </w:r>
          </w:p>
        </w:tc>
        <w:tc>
          <w:tcPr>
            <w:tcW w:w="0" w:type="auto"/>
            <w:gridSpan w:val="2"/>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Образовательные технологии </w:t>
            </w:r>
          </w:p>
        </w:tc>
        <w:tc>
          <w:tcPr>
            <w:tcW w:w="0" w:type="auto"/>
            <w:gridSpan w:val="2"/>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 xml:space="preserve">Контактная работа </w:t>
            </w:r>
          </w:p>
          <w:p w:rsidR="002908BA" w:rsidRPr="00357E6F" w:rsidRDefault="002908BA" w:rsidP="00D61FD2">
            <w:pPr>
              <w:spacing w:before="0" w:beforeAutospacing="0" w:after="0" w:afterAutospacing="0"/>
              <w:jc w:val="center"/>
              <w:rPr>
                <w:b/>
                <w:sz w:val="20"/>
                <w:szCs w:val="20"/>
              </w:rPr>
            </w:pPr>
          </w:p>
        </w:tc>
      </w:tr>
      <w:tr w:rsidR="002908BA" w:rsidRPr="00357E6F" w:rsidTr="00D61FD2">
        <w:trPr>
          <w:trHeight w:val="577"/>
          <w:tblHeader/>
        </w:trPr>
        <w:tc>
          <w:tcPr>
            <w:tcW w:w="0" w:type="auto"/>
            <w:vMerge/>
          </w:tcPr>
          <w:p w:rsidR="002908BA" w:rsidRPr="00357E6F" w:rsidRDefault="002908BA" w:rsidP="00D61FD2">
            <w:pPr>
              <w:spacing w:before="0" w:beforeAutospacing="0" w:after="0" w:afterAutospacing="0"/>
              <w:jc w:val="center"/>
              <w:rPr>
                <w:sz w:val="20"/>
                <w:szCs w:val="20"/>
              </w:rPr>
            </w:pP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проводимых путем непосредственного взаимодействия педагогического работника с обучающимися</w:t>
            </w:r>
          </w:p>
          <w:p w:rsidR="002908BA" w:rsidRPr="00357E6F" w:rsidRDefault="002908BA" w:rsidP="00D61FD2">
            <w:pPr>
              <w:spacing w:before="0" w:beforeAutospacing="0" w:after="0" w:afterAutospacing="0"/>
              <w:jc w:val="center"/>
              <w:rPr>
                <w:b/>
                <w:sz w:val="20"/>
                <w:szCs w:val="20"/>
              </w:rPr>
            </w:pPr>
            <w:r w:rsidRPr="00357E6F">
              <w:rPr>
                <w:b/>
                <w:sz w:val="20"/>
                <w:szCs w:val="20"/>
              </w:rPr>
              <w:t>(</w:t>
            </w:r>
            <w:proofErr w:type="spellStart"/>
            <w:r w:rsidRPr="00357E6F">
              <w:rPr>
                <w:b/>
                <w:sz w:val="20"/>
                <w:szCs w:val="20"/>
              </w:rPr>
              <w:t>ак.ч</w:t>
            </w:r>
            <w:proofErr w:type="spellEnd"/>
            <w:r w:rsidRPr="00357E6F">
              <w:rPr>
                <w:b/>
                <w:sz w:val="20"/>
                <w:szCs w:val="20"/>
              </w:rPr>
              <w:t>)</w:t>
            </w:r>
          </w:p>
        </w:tc>
        <w:tc>
          <w:tcPr>
            <w:tcW w:w="0" w:type="auto"/>
          </w:tcPr>
          <w:p w:rsidR="002908BA" w:rsidRPr="00357E6F" w:rsidRDefault="002908BA" w:rsidP="00D61FD2">
            <w:pPr>
              <w:spacing w:before="0" w:beforeAutospacing="0" w:after="0" w:afterAutospacing="0"/>
              <w:jc w:val="center"/>
              <w:rPr>
                <w:b/>
                <w:sz w:val="20"/>
                <w:szCs w:val="20"/>
              </w:rPr>
            </w:pPr>
            <w:r w:rsidRPr="00357E6F">
              <w:rPr>
                <w:b/>
                <w:sz w:val="20"/>
                <w:szCs w:val="20"/>
              </w:rPr>
              <w:t>Объем занятий с применением электронного обучения, дистанционных образовательных технологий (</w:t>
            </w:r>
            <w:proofErr w:type="spellStart"/>
            <w:r w:rsidRPr="00357E6F">
              <w:rPr>
                <w:b/>
                <w:sz w:val="20"/>
                <w:szCs w:val="20"/>
              </w:rPr>
              <w:t>ак.ч</w:t>
            </w:r>
            <w:proofErr w:type="spellEnd"/>
            <w:r w:rsidRPr="00357E6F">
              <w:rPr>
                <w:b/>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b/>
                <w:sz w:val="20"/>
                <w:szCs w:val="20"/>
              </w:rPr>
              <w:t xml:space="preserve">(всего </w:t>
            </w:r>
            <w:proofErr w:type="spellStart"/>
            <w:r w:rsidRPr="00357E6F">
              <w:rPr>
                <w:b/>
                <w:sz w:val="20"/>
                <w:szCs w:val="20"/>
              </w:rPr>
              <w:t>ак.ч</w:t>
            </w:r>
            <w:proofErr w:type="spellEnd"/>
            <w:r w:rsidRPr="00357E6F">
              <w:rPr>
                <w:b/>
                <w:sz w:val="20"/>
                <w:szCs w:val="20"/>
              </w:rPr>
              <w:t>.)</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в том числе в форме практической подготовки</w:t>
            </w:r>
          </w:p>
          <w:p w:rsidR="002908BA" w:rsidRPr="00357E6F" w:rsidRDefault="002908BA" w:rsidP="00D61FD2">
            <w:pPr>
              <w:spacing w:before="0" w:beforeAutospacing="0" w:after="0" w:afterAutospacing="0"/>
              <w:jc w:val="center"/>
              <w:rPr>
                <w:sz w:val="20"/>
                <w:szCs w:val="20"/>
              </w:rPr>
            </w:pPr>
            <w:r w:rsidRPr="00357E6F">
              <w:rPr>
                <w:b/>
                <w:sz w:val="20"/>
                <w:szCs w:val="20"/>
              </w:rPr>
              <w:t xml:space="preserve">( </w:t>
            </w:r>
            <w:proofErr w:type="spellStart"/>
            <w:r w:rsidRPr="00357E6F">
              <w:rPr>
                <w:b/>
                <w:sz w:val="20"/>
                <w:szCs w:val="20"/>
              </w:rPr>
              <w:t>ак.ч</w:t>
            </w:r>
            <w:proofErr w:type="spellEnd"/>
            <w:r w:rsidRPr="00357E6F">
              <w:rPr>
                <w:b/>
                <w:sz w:val="20"/>
                <w:szCs w:val="20"/>
              </w:rPr>
              <w:t>.)</w:t>
            </w:r>
          </w:p>
        </w:tc>
      </w:tr>
      <w:tr w:rsidR="002908BA" w:rsidRPr="00357E6F" w:rsidTr="00D61FD2">
        <w:trPr>
          <w:trHeight w:val="171"/>
          <w:tblHeader/>
        </w:trPr>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1</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2</w:t>
            </w:r>
          </w:p>
        </w:tc>
        <w:tc>
          <w:tcPr>
            <w:tcW w:w="0" w:type="auto"/>
          </w:tcPr>
          <w:p w:rsidR="002908BA" w:rsidRPr="00357E6F" w:rsidRDefault="002908BA" w:rsidP="00D61FD2">
            <w:pPr>
              <w:spacing w:before="0" w:beforeAutospacing="0" w:after="0" w:afterAutospacing="0"/>
              <w:jc w:val="center"/>
              <w:rPr>
                <w:sz w:val="20"/>
                <w:szCs w:val="20"/>
              </w:rPr>
            </w:pPr>
            <w:r w:rsidRPr="00357E6F">
              <w:rPr>
                <w:sz w:val="20"/>
                <w:szCs w:val="20"/>
              </w:rPr>
              <w:t>3</w:t>
            </w:r>
          </w:p>
        </w:tc>
        <w:tc>
          <w:tcPr>
            <w:tcW w:w="1015" w:type="dxa"/>
          </w:tcPr>
          <w:p w:rsidR="002908BA" w:rsidRPr="00357E6F" w:rsidRDefault="002908BA" w:rsidP="00D61FD2">
            <w:pPr>
              <w:spacing w:before="0" w:beforeAutospacing="0" w:after="0" w:afterAutospacing="0"/>
              <w:jc w:val="center"/>
              <w:rPr>
                <w:sz w:val="20"/>
                <w:szCs w:val="20"/>
              </w:rPr>
            </w:pPr>
            <w:r w:rsidRPr="00357E6F">
              <w:rPr>
                <w:sz w:val="20"/>
                <w:szCs w:val="20"/>
              </w:rPr>
              <w:t>4</w:t>
            </w:r>
          </w:p>
        </w:tc>
        <w:tc>
          <w:tcPr>
            <w:tcW w:w="1525" w:type="dxa"/>
          </w:tcPr>
          <w:p w:rsidR="002908BA" w:rsidRPr="00357E6F" w:rsidRDefault="002908BA" w:rsidP="00D61FD2">
            <w:pPr>
              <w:spacing w:before="0" w:beforeAutospacing="0" w:after="0" w:afterAutospacing="0"/>
              <w:jc w:val="center"/>
              <w:rPr>
                <w:sz w:val="20"/>
                <w:szCs w:val="20"/>
              </w:rPr>
            </w:pPr>
            <w:r w:rsidRPr="00357E6F">
              <w:rPr>
                <w:sz w:val="20"/>
                <w:szCs w:val="20"/>
              </w:rPr>
              <w:t>5</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Лекционного типа (лекции)</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6</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6</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337"/>
        </w:trPr>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b/>
                <w:sz w:val="20"/>
                <w:szCs w:val="20"/>
              </w:rPr>
            </w:pPr>
            <w:r w:rsidRPr="00357E6F">
              <w:rPr>
                <w:b/>
                <w:sz w:val="20"/>
                <w:szCs w:val="20"/>
              </w:rPr>
              <w:t>(семинар)</w:t>
            </w:r>
          </w:p>
          <w:p w:rsidR="002908BA" w:rsidRPr="00357E6F" w:rsidRDefault="002908BA" w:rsidP="00D61FD2">
            <w:pPr>
              <w:spacing w:before="0" w:beforeAutospacing="0" w:after="0" w:afterAutospacing="0"/>
              <w:rPr>
                <w:sz w:val="20"/>
                <w:szCs w:val="20"/>
              </w:rPr>
            </w:pP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(практические занятия)</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20</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20</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b/>
                <w:i/>
                <w:sz w:val="20"/>
                <w:szCs w:val="20"/>
              </w:rPr>
            </w:pPr>
            <w:r w:rsidRPr="00357E6F">
              <w:rPr>
                <w:b/>
                <w:i/>
                <w:sz w:val="20"/>
                <w:szCs w:val="20"/>
              </w:rPr>
              <w:t>4</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(курсовое проектирование (работа))</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Семинарского типа</w:t>
            </w:r>
          </w:p>
          <w:p w:rsidR="002908BA" w:rsidRPr="00357E6F" w:rsidRDefault="002908BA" w:rsidP="00D61FD2">
            <w:pPr>
              <w:spacing w:before="0" w:beforeAutospacing="0" w:after="0" w:afterAutospacing="0"/>
              <w:rPr>
                <w:sz w:val="20"/>
                <w:szCs w:val="20"/>
              </w:rPr>
            </w:pPr>
            <w:r w:rsidRPr="00357E6F">
              <w:rPr>
                <w:b/>
                <w:sz w:val="20"/>
                <w:szCs w:val="20"/>
              </w:rPr>
              <w:t>(лабораторные работы)</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i/>
                <w:sz w:val="20"/>
                <w:szCs w:val="20"/>
              </w:rPr>
            </w:pPr>
            <w:r w:rsidRPr="00357E6F">
              <w:rPr>
                <w:i/>
                <w:sz w:val="20"/>
                <w:szCs w:val="20"/>
              </w:rPr>
              <w:t xml:space="preserve">в том числе в форме практической подготовки </w:t>
            </w:r>
          </w:p>
        </w:tc>
        <w:tc>
          <w:tcPr>
            <w:tcW w:w="0" w:type="auto"/>
            <w:vAlign w:val="center"/>
          </w:tcPr>
          <w:p w:rsidR="002908BA" w:rsidRPr="00357E6F" w:rsidRDefault="002908BA" w:rsidP="00D61FD2">
            <w:pPr>
              <w:spacing w:before="0" w:beforeAutospacing="0" w:after="0" w:afterAutospacing="0"/>
              <w:jc w:val="center"/>
              <w:rPr>
                <w:i/>
                <w:sz w:val="20"/>
                <w:szCs w:val="20"/>
              </w:rPr>
            </w:pPr>
            <w:r w:rsidRPr="00357E6F">
              <w:rPr>
                <w:i/>
                <w:sz w:val="20"/>
                <w:szCs w:val="20"/>
              </w:rPr>
              <w:t>-</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525" w:type="dxa"/>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r>
      <w:tr w:rsidR="002908BA" w:rsidRPr="00357E6F" w:rsidTr="00D61FD2">
        <w:tc>
          <w:tcPr>
            <w:tcW w:w="0" w:type="auto"/>
          </w:tcPr>
          <w:p w:rsidR="002908BA" w:rsidRPr="00357E6F" w:rsidRDefault="002908BA" w:rsidP="00D61FD2">
            <w:pPr>
              <w:spacing w:before="0" w:beforeAutospacing="0" w:after="0" w:afterAutospacing="0"/>
              <w:rPr>
                <w:b/>
                <w:sz w:val="20"/>
                <w:szCs w:val="20"/>
              </w:rPr>
            </w:pPr>
            <w:r w:rsidRPr="00357E6F">
              <w:rPr>
                <w:b/>
                <w:sz w:val="20"/>
                <w:szCs w:val="20"/>
              </w:rPr>
              <w:t>Промежуточная аттестация (экзамен)</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w:t>
            </w:r>
          </w:p>
        </w:tc>
      </w:tr>
      <w:tr w:rsidR="002908BA" w:rsidRPr="00357E6F" w:rsidTr="00D61FD2">
        <w:trPr>
          <w:trHeight w:val="160"/>
        </w:trPr>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 xml:space="preserve">Итого </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8,2</w:t>
            </w:r>
          </w:p>
        </w:tc>
        <w:tc>
          <w:tcPr>
            <w:tcW w:w="0" w:type="auto"/>
            <w:vAlign w:val="center"/>
          </w:tcPr>
          <w:p w:rsidR="002908BA" w:rsidRPr="00357E6F" w:rsidRDefault="002908BA" w:rsidP="00D61FD2">
            <w:pPr>
              <w:spacing w:before="0" w:beforeAutospacing="0" w:after="0" w:afterAutospacing="0"/>
              <w:jc w:val="center"/>
              <w:rPr>
                <w:sz w:val="20"/>
                <w:szCs w:val="20"/>
              </w:rPr>
            </w:pPr>
            <w:r w:rsidRPr="00357E6F">
              <w:rPr>
                <w:sz w:val="20"/>
                <w:szCs w:val="20"/>
              </w:rPr>
              <w:t>20</w:t>
            </w:r>
          </w:p>
        </w:tc>
        <w:tc>
          <w:tcPr>
            <w:tcW w:w="101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28,2</w:t>
            </w:r>
          </w:p>
        </w:tc>
        <w:tc>
          <w:tcPr>
            <w:tcW w:w="1525" w:type="dxa"/>
            <w:vAlign w:val="center"/>
          </w:tcPr>
          <w:p w:rsidR="002908BA" w:rsidRPr="00357E6F" w:rsidRDefault="002908BA" w:rsidP="00D61FD2">
            <w:pPr>
              <w:spacing w:before="0" w:beforeAutospacing="0" w:after="0" w:afterAutospacing="0"/>
              <w:jc w:val="center"/>
              <w:rPr>
                <w:b/>
                <w:sz w:val="20"/>
                <w:szCs w:val="20"/>
              </w:rPr>
            </w:pPr>
            <w:r w:rsidRPr="00357E6F">
              <w:rPr>
                <w:b/>
                <w:sz w:val="20"/>
                <w:szCs w:val="20"/>
              </w:rPr>
              <w:t>4</w:t>
            </w:r>
          </w:p>
        </w:tc>
      </w:tr>
    </w:tbl>
    <w:p w:rsidR="002908BA" w:rsidRPr="00357E6F" w:rsidRDefault="002908BA" w:rsidP="002908BA">
      <w:pPr>
        <w:spacing w:before="0" w:beforeAutospacing="0" w:after="0" w:afterAutospacing="0"/>
        <w:ind w:firstLine="680"/>
        <w:jc w:val="both"/>
        <w:rPr>
          <w:i/>
          <w:sz w:val="20"/>
          <w:szCs w:val="20"/>
        </w:rPr>
      </w:pPr>
      <w:r w:rsidRPr="00357E6F">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 29 %</w:t>
      </w:r>
    </w:p>
    <w:p w:rsidR="002908BA" w:rsidRPr="00357E6F" w:rsidRDefault="002908BA" w:rsidP="002908BA">
      <w:pPr>
        <w:spacing w:before="0" w:beforeAutospacing="0" w:after="0" w:afterAutospacing="0"/>
        <w:rPr>
          <w:b/>
          <w:sz w:val="20"/>
          <w:szCs w:val="20"/>
        </w:rPr>
      </w:pPr>
    </w:p>
    <w:p w:rsidR="002908BA" w:rsidRPr="00357E6F" w:rsidRDefault="002908BA" w:rsidP="002908B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 Методические указания по освоению дисциплины </w:t>
      </w:r>
    </w:p>
    <w:p w:rsidR="002908BA" w:rsidRPr="00357E6F" w:rsidRDefault="002908BA" w:rsidP="002908BA">
      <w:pPr>
        <w:tabs>
          <w:tab w:val="center" w:pos="4677"/>
          <w:tab w:val="right" w:pos="9355"/>
        </w:tabs>
        <w:suppressAutoHyphens/>
        <w:spacing w:before="0" w:beforeAutospacing="0" w:after="0" w:afterAutospacing="0"/>
        <w:ind w:firstLine="709"/>
        <w:jc w:val="both"/>
        <w:rPr>
          <w:b/>
          <w:sz w:val="20"/>
          <w:szCs w:val="20"/>
        </w:rPr>
      </w:pPr>
      <w:r w:rsidRPr="00357E6F">
        <w:rPr>
          <w:b/>
          <w:sz w:val="20"/>
          <w:szCs w:val="20"/>
        </w:rPr>
        <w:t>6.1  Учебно-методическое обеспечение дисциплины</w:t>
      </w: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57E6F">
        <w:rPr>
          <w:i/>
          <w:sz w:val="20"/>
          <w:szCs w:val="20"/>
        </w:rPr>
        <w:t>Методические указания для преподавателя</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57E6F">
        <w:rPr>
          <w:sz w:val="20"/>
          <w:szCs w:val="20"/>
        </w:rPr>
        <w:t>тренинговыми</w:t>
      </w:r>
      <w:proofErr w:type="spellEnd"/>
      <w:r w:rsidRPr="00357E6F">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2908BA" w:rsidRPr="00357E6F" w:rsidRDefault="002908BA" w:rsidP="002908BA">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57E6F">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2908BA" w:rsidRPr="00357E6F" w:rsidRDefault="002908BA" w:rsidP="002908BA">
      <w:pPr>
        <w:tabs>
          <w:tab w:val="left" w:pos="900"/>
          <w:tab w:val="left" w:pos="1080"/>
        </w:tabs>
        <w:suppressAutoHyphens/>
        <w:spacing w:before="0" w:beforeAutospacing="0" w:after="0" w:afterAutospacing="0"/>
        <w:ind w:firstLine="709"/>
        <w:jc w:val="both"/>
        <w:rPr>
          <w:sz w:val="20"/>
          <w:szCs w:val="20"/>
        </w:rPr>
      </w:pPr>
      <w:r w:rsidRPr="00357E6F">
        <w:rPr>
          <w:sz w:val="20"/>
          <w:szCs w:val="20"/>
        </w:rPr>
        <w:t>Методические материалы доступны на сайте «Личная студия» в разделе «Методические указания и пособия».</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«Введение в технологию обучения».</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w:t>
      </w:r>
      <w:proofErr w:type="spellStart"/>
      <w:r w:rsidRPr="00357E6F">
        <w:rPr>
          <w:sz w:val="20"/>
          <w:szCs w:val="20"/>
        </w:rPr>
        <w:t>Вебинар</w:t>
      </w:r>
      <w:proofErr w:type="spellEnd"/>
      <w:r w:rsidRPr="00357E6F">
        <w:rPr>
          <w:sz w:val="20"/>
          <w:szCs w:val="20"/>
        </w:rPr>
        <w:t>».</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устного эссе», «Семинар - обсуждение устного доклада».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реферата».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«Семинар – </w:t>
      </w:r>
      <w:proofErr w:type="spellStart"/>
      <w:r w:rsidRPr="00357E6F">
        <w:rPr>
          <w:sz w:val="20"/>
          <w:szCs w:val="20"/>
        </w:rPr>
        <w:t>асессмент</w:t>
      </w:r>
      <w:proofErr w:type="spellEnd"/>
      <w:r w:rsidRPr="00357E6F">
        <w:rPr>
          <w:sz w:val="20"/>
          <w:szCs w:val="20"/>
        </w:rPr>
        <w:t xml:space="preserve"> дневника по физкультуре и спорту».</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«Семинар – обсуждение реферата».</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57E6F">
        <w:rPr>
          <w:sz w:val="20"/>
          <w:szCs w:val="20"/>
        </w:rPr>
        <w:t>глоссарный</w:t>
      </w:r>
      <w:proofErr w:type="spellEnd"/>
      <w:r w:rsidRPr="00357E6F">
        <w:rPr>
          <w:sz w:val="20"/>
          <w:szCs w:val="20"/>
        </w:rPr>
        <w:t xml:space="preserve"> тренинг».</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 xml:space="preserve">Методические указания по проведению занятия «Практическое занятие - </w:t>
      </w:r>
      <w:proofErr w:type="spellStart"/>
      <w:r w:rsidRPr="00357E6F">
        <w:rPr>
          <w:sz w:val="20"/>
          <w:szCs w:val="20"/>
        </w:rPr>
        <w:t>позетовое</w:t>
      </w:r>
      <w:proofErr w:type="spellEnd"/>
      <w:r w:rsidRPr="00357E6F">
        <w:rPr>
          <w:sz w:val="20"/>
          <w:szCs w:val="20"/>
        </w:rPr>
        <w:t xml:space="preserve"> тестирование».</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Положение о реализации электронного обучения,  дистанционных образовательных технологий.</w:t>
      </w:r>
    </w:p>
    <w:p w:rsidR="002908BA" w:rsidRPr="00357E6F" w:rsidRDefault="002908BA" w:rsidP="002908BA">
      <w:pPr>
        <w:numPr>
          <w:ilvl w:val="0"/>
          <w:numId w:val="75"/>
        </w:numPr>
        <w:tabs>
          <w:tab w:val="left" w:pos="900"/>
          <w:tab w:val="left" w:pos="1080"/>
          <w:tab w:val="left" w:pos="1260"/>
        </w:tabs>
        <w:spacing w:before="0" w:beforeAutospacing="0" w:after="0" w:afterAutospacing="0"/>
        <w:ind w:left="0" w:firstLine="709"/>
        <w:jc w:val="both"/>
        <w:rPr>
          <w:sz w:val="20"/>
          <w:szCs w:val="20"/>
        </w:rPr>
      </w:pPr>
      <w:r w:rsidRPr="00357E6F">
        <w:rPr>
          <w:sz w:val="20"/>
          <w:szCs w:val="20"/>
        </w:rPr>
        <w:t>Методические указания по проведению занятия «Практическое занятие - алгоритмический тренинг».</w:t>
      </w:r>
    </w:p>
    <w:p w:rsidR="002908BA" w:rsidRPr="00357E6F" w:rsidRDefault="002908BA" w:rsidP="002908BA">
      <w:pPr>
        <w:tabs>
          <w:tab w:val="left" w:pos="900"/>
          <w:tab w:val="left" w:pos="1080"/>
        </w:tabs>
        <w:spacing w:before="0" w:beforeAutospacing="0" w:after="0" w:afterAutospacing="0"/>
        <w:ind w:firstLine="709"/>
        <w:jc w:val="both"/>
        <w:rPr>
          <w:sz w:val="20"/>
          <w:szCs w:val="20"/>
        </w:rPr>
      </w:pPr>
      <w:r w:rsidRPr="00357E6F">
        <w:rPr>
          <w:sz w:val="20"/>
          <w:szCs w:val="20"/>
        </w:rPr>
        <w:t xml:space="preserve">Указанные методические материалы для обучающихся доступны в Личной студии обучающегося, в разделе ресурсы. </w:t>
      </w:r>
    </w:p>
    <w:p w:rsidR="002908BA" w:rsidRPr="00357E6F" w:rsidRDefault="002908BA" w:rsidP="002908BA">
      <w:pPr>
        <w:spacing w:before="0" w:beforeAutospacing="0" w:after="0" w:afterAutospacing="0"/>
        <w:ind w:firstLine="709"/>
        <w:rPr>
          <w:b/>
          <w:sz w:val="20"/>
          <w:szCs w:val="20"/>
        </w:rPr>
      </w:pPr>
    </w:p>
    <w:p w:rsidR="002908BA" w:rsidRPr="00357E6F" w:rsidRDefault="002908BA" w:rsidP="002908BA">
      <w:pPr>
        <w:spacing w:before="0" w:beforeAutospacing="0" w:after="0" w:afterAutospacing="0"/>
        <w:ind w:firstLine="680"/>
        <w:rPr>
          <w:b/>
          <w:sz w:val="20"/>
          <w:szCs w:val="20"/>
        </w:rPr>
      </w:pPr>
      <w:r w:rsidRPr="00357E6F">
        <w:rPr>
          <w:b/>
          <w:sz w:val="20"/>
          <w:szCs w:val="20"/>
        </w:rPr>
        <w:t>6.3 Особенности реализации дисциплины в отношении лиц из числа инвалидов и лиц с ограниченными возможностями здоровья</w:t>
      </w:r>
    </w:p>
    <w:p w:rsidR="0011617A" w:rsidRPr="0011617A" w:rsidRDefault="0011617A" w:rsidP="0011617A">
      <w:pPr>
        <w:spacing w:before="0" w:beforeAutospacing="0" w:after="0" w:afterAutospacing="0"/>
        <w:ind w:firstLine="709"/>
        <w:rPr>
          <w:sz w:val="20"/>
          <w:szCs w:val="20"/>
        </w:rPr>
      </w:pPr>
      <w:r w:rsidRPr="0011617A">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11617A">
        <w:rPr>
          <w:sz w:val="20"/>
          <w:szCs w:val="20"/>
        </w:rPr>
        <w:t>тифлоинформационных</w:t>
      </w:r>
      <w:proofErr w:type="spellEnd"/>
      <w:r w:rsidRPr="0011617A">
        <w:rPr>
          <w:sz w:val="20"/>
          <w:szCs w:val="20"/>
        </w:rPr>
        <w:t xml:space="preserve"> устройств.</w:t>
      </w:r>
    </w:p>
    <w:p w:rsidR="0011617A" w:rsidRPr="0011617A" w:rsidRDefault="0011617A" w:rsidP="0011617A">
      <w:pPr>
        <w:spacing w:before="0" w:beforeAutospacing="0" w:after="0" w:afterAutospacing="0"/>
        <w:ind w:firstLine="709"/>
        <w:rPr>
          <w:sz w:val="20"/>
          <w:szCs w:val="20"/>
        </w:rPr>
      </w:pPr>
      <w:r w:rsidRPr="0011617A">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11617A" w:rsidRPr="0011617A" w:rsidRDefault="0011617A" w:rsidP="0011617A">
      <w:pPr>
        <w:spacing w:before="0" w:beforeAutospacing="0" w:after="0" w:afterAutospacing="0"/>
        <w:ind w:firstLine="709"/>
        <w:rPr>
          <w:sz w:val="20"/>
          <w:szCs w:val="20"/>
        </w:rPr>
      </w:pPr>
      <w:r w:rsidRPr="0011617A">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11617A" w:rsidRPr="0011617A" w:rsidRDefault="0011617A" w:rsidP="0011617A">
      <w:pPr>
        <w:spacing w:before="0" w:beforeAutospacing="0" w:after="0" w:afterAutospacing="0"/>
        <w:ind w:firstLine="709"/>
        <w:rPr>
          <w:sz w:val="20"/>
          <w:szCs w:val="20"/>
        </w:rPr>
      </w:pPr>
      <w:r w:rsidRPr="0011617A">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11617A" w:rsidRPr="0011617A" w:rsidRDefault="0011617A" w:rsidP="0011617A">
      <w:pPr>
        <w:spacing w:before="0" w:beforeAutospacing="0" w:after="0" w:afterAutospacing="0"/>
        <w:ind w:firstLine="709"/>
        <w:rPr>
          <w:sz w:val="20"/>
          <w:szCs w:val="20"/>
        </w:rPr>
      </w:pPr>
      <w:r w:rsidRPr="0011617A">
        <w:rPr>
          <w:sz w:val="20"/>
          <w:szCs w:val="20"/>
        </w:rPr>
        <w:t>При проведении промежуточной аттестации по дисциплине обеспечивается соблюдение следующих общих требований:</w:t>
      </w:r>
    </w:p>
    <w:p w:rsidR="0011617A" w:rsidRPr="0011617A" w:rsidRDefault="0011617A" w:rsidP="0011617A">
      <w:pPr>
        <w:spacing w:before="0" w:beforeAutospacing="0" w:after="0" w:afterAutospacing="0"/>
        <w:ind w:firstLine="709"/>
        <w:rPr>
          <w:sz w:val="20"/>
          <w:szCs w:val="20"/>
        </w:rPr>
      </w:pPr>
      <w:r w:rsidRPr="0011617A">
        <w:rPr>
          <w:sz w:val="20"/>
          <w:szCs w:val="20"/>
        </w:rPr>
        <w:lastRenderedPageBreak/>
        <w:t>-</w:t>
      </w:r>
      <w:r w:rsidRPr="0011617A">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11617A" w:rsidRPr="0011617A" w:rsidRDefault="0011617A" w:rsidP="0011617A">
      <w:pPr>
        <w:spacing w:before="0" w:beforeAutospacing="0" w:after="0" w:afterAutospacing="0"/>
        <w:ind w:firstLine="709"/>
        <w:rPr>
          <w:sz w:val="20"/>
          <w:szCs w:val="20"/>
        </w:rPr>
      </w:pPr>
      <w:r w:rsidRPr="0011617A">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11617A" w:rsidRPr="0011617A" w:rsidRDefault="0011617A" w:rsidP="0011617A">
      <w:pPr>
        <w:spacing w:before="0" w:beforeAutospacing="0" w:after="0" w:afterAutospacing="0"/>
        <w:ind w:firstLine="709"/>
        <w:rPr>
          <w:sz w:val="20"/>
          <w:szCs w:val="20"/>
        </w:rPr>
      </w:pPr>
      <w:r w:rsidRPr="0011617A">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11617A" w:rsidRPr="0011617A" w:rsidRDefault="0011617A" w:rsidP="0011617A">
      <w:pPr>
        <w:spacing w:before="0" w:beforeAutospacing="0" w:after="0" w:afterAutospacing="0"/>
        <w:ind w:firstLine="709"/>
        <w:rPr>
          <w:sz w:val="20"/>
          <w:szCs w:val="20"/>
        </w:rPr>
      </w:pPr>
      <w:r w:rsidRPr="0011617A">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11617A" w:rsidRPr="0011617A" w:rsidRDefault="0011617A" w:rsidP="0011617A">
      <w:pPr>
        <w:spacing w:before="0" w:beforeAutospacing="0" w:after="0" w:afterAutospacing="0"/>
        <w:ind w:firstLine="709"/>
        <w:rPr>
          <w:sz w:val="20"/>
          <w:szCs w:val="20"/>
        </w:rPr>
      </w:pPr>
      <w:r w:rsidRPr="0011617A">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11617A" w:rsidRPr="0011617A" w:rsidRDefault="0011617A" w:rsidP="0011617A">
      <w:pPr>
        <w:spacing w:before="0" w:beforeAutospacing="0" w:after="0" w:afterAutospacing="0"/>
        <w:ind w:firstLine="709"/>
        <w:rPr>
          <w:sz w:val="20"/>
          <w:szCs w:val="20"/>
        </w:rPr>
      </w:pPr>
      <w:r w:rsidRPr="0011617A">
        <w:rPr>
          <w:sz w:val="20"/>
          <w:szCs w:val="20"/>
        </w:rPr>
        <w:t>- продолжительность сдачи экзамена, проводимого в письменной форме, - не более чем на 90 минут;</w:t>
      </w:r>
    </w:p>
    <w:p w:rsidR="0011617A" w:rsidRPr="0011617A" w:rsidRDefault="0011617A" w:rsidP="0011617A">
      <w:pPr>
        <w:spacing w:before="0" w:beforeAutospacing="0" w:after="0" w:afterAutospacing="0"/>
        <w:ind w:firstLine="709"/>
        <w:rPr>
          <w:sz w:val="20"/>
          <w:szCs w:val="20"/>
        </w:rPr>
      </w:pPr>
      <w:r w:rsidRPr="0011617A">
        <w:rPr>
          <w:sz w:val="20"/>
          <w:szCs w:val="20"/>
        </w:rPr>
        <w:t>- продолжительность подготовки обучающегося к ответу на экзамене, проводимом в устной форме, - не более чем на 20 минут.</w:t>
      </w:r>
    </w:p>
    <w:p w:rsidR="0011617A" w:rsidRPr="0011617A" w:rsidRDefault="0011617A" w:rsidP="0011617A">
      <w:pPr>
        <w:spacing w:before="0" w:beforeAutospacing="0" w:after="0" w:afterAutospacing="0"/>
        <w:ind w:firstLine="709"/>
        <w:rPr>
          <w:sz w:val="20"/>
          <w:szCs w:val="20"/>
        </w:rPr>
      </w:pPr>
      <w:r w:rsidRPr="0011617A">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11617A" w:rsidRPr="0011617A" w:rsidRDefault="0011617A" w:rsidP="0011617A">
      <w:pPr>
        <w:spacing w:before="0" w:beforeAutospacing="0" w:after="0" w:afterAutospacing="0"/>
        <w:ind w:firstLine="709"/>
        <w:rPr>
          <w:sz w:val="20"/>
          <w:szCs w:val="20"/>
        </w:rPr>
      </w:pPr>
      <w:r w:rsidRPr="0011617A">
        <w:rPr>
          <w:sz w:val="20"/>
          <w:szCs w:val="20"/>
        </w:rPr>
        <w:t>а) для слепых:</w:t>
      </w:r>
    </w:p>
    <w:p w:rsidR="0011617A" w:rsidRPr="0011617A" w:rsidRDefault="0011617A" w:rsidP="0011617A">
      <w:pPr>
        <w:spacing w:before="0" w:beforeAutospacing="0" w:after="0" w:afterAutospacing="0"/>
        <w:ind w:firstLine="709"/>
        <w:rPr>
          <w:sz w:val="20"/>
          <w:szCs w:val="20"/>
        </w:rPr>
      </w:pPr>
      <w:r w:rsidRPr="0011617A">
        <w:rPr>
          <w:sz w:val="20"/>
          <w:szCs w:val="20"/>
        </w:rPr>
        <w:t>-</w:t>
      </w:r>
      <w:r w:rsidRPr="0011617A">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письменные задания выполняются обучающимися с использованием клавиатуры с азбукой Брайля, либо </w:t>
      </w:r>
      <w:proofErr w:type="spellStart"/>
      <w:r w:rsidRPr="0011617A">
        <w:rPr>
          <w:sz w:val="20"/>
          <w:szCs w:val="20"/>
        </w:rPr>
        <w:t>надиктовываются</w:t>
      </w:r>
      <w:proofErr w:type="spellEnd"/>
      <w:r w:rsidRPr="0011617A">
        <w:rPr>
          <w:sz w:val="20"/>
          <w:szCs w:val="20"/>
        </w:rPr>
        <w:t xml:space="preserve"> ассистенту;</w:t>
      </w:r>
    </w:p>
    <w:p w:rsidR="0011617A" w:rsidRPr="0011617A" w:rsidRDefault="0011617A" w:rsidP="0011617A">
      <w:pPr>
        <w:spacing w:before="0" w:beforeAutospacing="0" w:after="0" w:afterAutospacing="0"/>
        <w:ind w:firstLine="709"/>
        <w:rPr>
          <w:sz w:val="20"/>
          <w:szCs w:val="20"/>
        </w:rPr>
      </w:pPr>
      <w:r w:rsidRPr="0011617A">
        <w:rPr>
          <w:sz w:val="20"/>
          <w:szCs w:val="20"/>
        </w:rPr>
        <w:t>б) для слабовидящих:</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11617A">
        <w:rPr>
          <w:sz w:val="20"/>
          <w:szCs w:val="20"/>
        </w:rPr>
        <w:t>Jaws</w:t>
      </w:r>
      <w:proofErr w:type="spellEnd"/>
      <w:r w:rsidRPr="0011617A">
        <w:rPr>
          <w:sz w:val="20"/>
          <w:szCs w:val="20"/>
        </w:rPr>
        <w:t>;</w:t>
      </w:r>
    </w:p>
    <w:p w:rsidR="0011617A" w:rsidRPr="0011617A" w:rsidRDefault="0011617A" w:rsidP="0011617A">
      <w:pPr>
        <w:spacing w:before="0" w:beforeAutospacing="0" w:after="0" w:afterAutospacing="0"/>
        <w:ind w:firstLine="709"/>
        <w:rPr>
          <w:sz w:val="20"/>
          <w:szCs w:val="20"/>
        </w:rPr>
      </w:pPr>
      <w:r w:rsidRPr="0011617A">
        <w:rPr>
          <w:sz w:val="20"/>
          <w:szCs w:val="20"/>
        </w:rPr>
        <w:t>- обеспечивается индивидуальное равномерное освещение не менее 300 люкс;</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при необходимости обучающимся предоставляется увеличивающее </w:t>
      </w:r>
      <w:proofErr w:type="spellStart"/>
      <w:r w:rsidRPr="0011617A">
        <w:rPr>
          <w:sz w:val="20"/>
          <w:szCs w:val="20"/>
        </w:rPr>
        <w:t>устройство,допускается</w:t>
      </w:r>
      <w:proofErr w:type="spellEnd"/>
      <w:r w:rsidRPr="0011617A">
        <w:rPr>
          <w:sz w:val="20"/>
          <w:szCs w:val="20"/>
        </w:rPr>
        <w:t xml:space="preserve"> использование увеличивающих устройств, имеющихся у обучающихся;</w:t>
      </w:r>
    </w:p>
    <w:p w:rsidR="0011617A" w:rsidRPr="0011617A" w:rsidRDefault="0011617A" w:rsidP="0011617A">
      <w:pPr>
        <w:spacing w:before="0" w:beforeAutospacing="0" w:after="0" w:afterAutospacing="0"/>
        <w:ind w:firstLine="709"/>
        <w:rPr>
          <w:sz w:val="20"/>
          <w:szCs w:val="20"/>
        </w:rPr>
      </w:pPr>
      <w:r w:rsidRPr="0011617A">
        <w:rPr>
          <w:sz w:val="20"/>
          <w:szCs w:val="20"/>
        </w:rPr>
        <w:t>в) для глухих и слабослышащих, с тяжелыми нарушениями речи:</w:t>
      </w:r>
    </w:p>
    <w:p w:rsidR="0011617A" w:rsidRPr="0011617A" w:rsidRDefault="0011617A" w:rsidP="0011617A">
      <w:pPr>
        <w:spacing w:before="0" w:beforeAutospacing="0" w:after="0" w:afterAutospacing="0"/>
        <w:ind w:firstLine="709"/>
        <w:rPr>
          <w:sz w:val="20"/>
          <w:szCs w:val="20"/>
        </w:rPr>
      </w:pPr>
      <w:r w:rsidRPr="0011617A">
        <w:rPr>
          <w:sz w:val="20"/>
          <w:szCs w:val="20"/>
        </w:rPr>
        <w:t>- имеется в наличии информационная система "Исток" для слабослышащих коллективного пользования;</w:t>
      </w:r>
    </w:p>
    <w:p w:rsidR="0011617A" w:rsidRPr="0011617A" w:rsidRDefault="0011617A" w:rsidP="0011617A">
      <w:pPr>
        <w:spacing w:before="0" w:beforeAutospacing="0" w:after="0" w:afterAutospacing="0"/>
        <w:ind w:firstLine="709"/>
        <w:rPr>
          <w:sz w:val="20"/>
          <w:szCs w:val="20"/>
        </w:rPr>
      </w:pPr>
      <w:r w:rsidRPr="0011617A">
        <w:rPr>
          <w:sz w:val="20"/>
          <w:szCs w:val="20"/>
        </w:rPr>
        <w:t>- по их желанию испытания проводятся в электронной или письменной форме;</w:t>
      </w:r>
    </w:p>
    <w:p w:rsidR="0011617A" w:rsidRPr="0011617A" w:rsidRDefault="0011617A" w:rsidP="0011617A">
      <w:pPr>
        <w:spacing w:before="0" w:beforeAutospacing="0" w:after="0" w:afterAutospacing="0"/>
        <w:ind w:firstLine="709"/>
        <w:rPr>
          <w:sz w:val="20"/>
          <w:szCs w:val="20"/>
        </w:rPr>
      </w:pPr>
      <w:r w:rsidRPr="0011617A">
        <w:rPr>
          <w:sz w:val="20"/>
          <w:szCs w:val="20"/>
        </w:rPr>
        <w:t>г) для лиц с нарушениями опорно-двигательного аппарата:</w:t>
      </w:r>
    </w:p>
    <w:p w:rsidR="0011617A" w:rsidRPr="0011617A" w:rsidRDefault="0011617A" w:rsidP="0011617A">
      <w:pPr>
        <w:spacing w:before="0" w:beforeAutospacing="0" w:after="0" w:afterAutospacing="0"/>
        <w:ind w:firstLine="709"/>
        <w:rPr>
          <w:sz w:val="20"/>
          <w:szCs w:val="20"/>
        </w:rPr>
      </w:pPr>
      <w:r w:rsidRPr="0011617A">
        <w:rPr>
          <w:sz w:val="20"/>
          <w:szCs w:val="20"/>
        </w:rPr>
        <w:t xml:space="preserve">- тестовые и </w:t>
      </w:r>
      <w:proofErr w:type="spellStart"/>
      <w:r w:rsidRPr="0011617A">
        <w:rPr>
          <w:sz w:val="20"/>
          <w:szCs w:val="20"/>
        </w:rPr>
        <w:t>тренинговые</w:t>
      </w:r>
      <w:proofErr w:type="spellEnd"/>
      <w:r w:rsidRPr="0011617A">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11617A" w:rsidRPr="0011617A" w:rsidRDefault="0011617A" w:rsidP="0011617A">
      <w:pPr>
        <w:spacing w:before="0" w:beforeAutospacing="0" w:after="0" w:afterAutospacing="0"/>
        <w:ind w:firstLine="709"/>
        <w:rPr>
          <w:sz w:val="20"/>
          <w:szCs w:val="20"/>
        </w:rPr>
      </w:pPr>
      <w:r w:rsidRPr="0011617A">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11617A" w:rsidRPr="0011617A" w:rsidRDefault="0011617A" w:rsidP="0011617A">
      <w:pPr>
        <w:spacing w:before="0" w:beforeAutospacing="0" w:after="0" w:afterAutospacing="0"/>
        <w:ind w:firstLine="709"/>
        <w:rPr>
          <w:sz w:val="20"/>
          <w:szCs w:val="20"/>
        </w:rPr>
      </w:pPr>
      <w:r w:rsidRPr="0011617A">
        <w:rPr>
          <w:sz w:val="20"/>
          <w:szCs w:val="20"/>
        </w:rPr>
        <w:t>- по их желанию испытания проводятся в устной форме.</w:t>
      </w:r>
    </w:p>
    <w:p w:rsidR="002908BA" w:rsidRDefault="0011617A" w:rsidP="0011617A">
      <w:pPr>
        <w:spacing w:before="0" w:beforeAutospacing="0" w:after="0" w:afterAutospacing="0"/>
        <w:ind w:firstLine="709"/>
        <w:rPr>
          <w:sz w:val="20"/>
          <w:szCs w:val="20"/>
        </w:rPr>
      </w:pPr>
      <w:r w:rsidRPr="0011617A">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1617A" w:rsidRPr="00357E6F" w:rsidRDefault="0011617A" w:rsidP="0011617A">
      <w:pPr>
        <w:spacing w:before="0" w:beforeAutospacing="0" w:after="0" w:afterAutospacing="0"/>
        <w:ind w:firstLine="709"/>
        <w:rPr>
          <w:b/>
          <w:sz w:val="20"/>
          <w:szCs w:val="20"/>
        </w:rPr>
      </w:pPr>
    </w:p>
    <w:p w:rsidR="002908BA" w:rsidRPr="00357E6F" w:rsidRDefault="002908BA" w:rsidP="002908BA">
      <w:pPr>
        <w:spacing w:before="0" w:beforeAutospacing="0" w:after="0" w:afterAutospacing="0"/>
        <w:ind w:firstLine="709"/>
        <w:rPr>
          <w:b/>
          <w:sz w:val="20"/>
          <w:szCs w:val="20"/>
        </w:rPr>
      </w:pPr>
      <w:r w:rsidRPr="00357E6F">
        <w:rPr>
          <w:b/>
          <w:sz w:val="20"/>
          <w:szCs w:val="20"/>
        </w:rPr>
        <w:t xml:space="preserve">6.4 Методические рекомендации по самостоятельной работе студентов </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Реализация поставленной цели предполагает решение следующих задач:</w:t>
      </w:r>
    </w:p>
    <w:p w:rsidR="002908BA" w:rsidRPr="00357E6F" w:rsidRDefault="002908BA" w:rsidP="002908BA">
      <w:pPr>
        <w:shd w:val="clear" w:color="auto" w:fill="FFFFFF"/>
        <w:tabs>
          <w:tab w:val="left" w:pos="893"/>
        </w:tabs>
        <w:spacing w:before="0" w:beforeAutospacing="0" w:after="0" w:afterAutospacing="0"/>
        <w:ind w:firstLine="709"/>
        <w:jc w:val="both"/>
        <w:rPr>
          <w:sz w:val="20"/>
          <w:szCs w:val="20"/>
        </w:rPr>
      </w:pPr>
      <w:r w:rsidRPr="00357E6F">
        <w:rPr>
          <w:sz w:val="20"/>
          <w:szCs w:val="20"/>
        </w:rPr>
        <w:t>-</w:t>
      </w:r>
      <w:r w:rsidRPr="00357E6F">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357E6F">
        <w:rPr>
          <w:sz w:val="20"/>
          <w:szCs w:val="20"/>
        </w:rPr>
        <w:t>межпредметных</w:t>
      </w:r>
      <w:proofErr w:type="spellEnd"/>
      <w:r w:rsidRPr="00357E6F">
        <w:rPr>
          <w:sz w:val="20"/>
          <w:szCs w:val="20"/>
        </w:rPr>
        <w:t xml:space="preserve"> связей;</w:t>
      </w:r>
    </w:p>
    <w:p w:rsidR="002908BA" w:rsidRPr="00357E6F" w:rsidRDefault="002908BA" w:rsidP="002908BA">
      <w:pPr>
        <w:shd w:val="clear" w:color="auto" w:fill="FFFFFF"/>
        <w:tabs>
          <w:tab w:val="left" w:pos="984"/>
        </w:tabs>
        <w:spacing w:before="0" w:beforeAutospacing="0" w:after="0" w:afterAutospacing="0"/>
        <w:ind w:firstLine="709"/>
        <w:jc w:val="both"/>
        <w:rPr>
          <w:sz w:val="20"/>
          <w:szCs w:val="20"/>
        </w:rPr>
      </w:pPr>
      <w:r w:rsidRPr="00357E6F">
        <w:rPr>
          <w:sz w:val="20"/>
          <w:szCs w:val="20"/>
        </w:rPr>
        <w:t>-</w:t>
      </w:r>
      <w:r w:rsidRPr="00357E6F">
        <w:rPr>
          <w:sz w:val="20"/>
          <w:szCs w:val="20"/>
        </w:rPr>
        <w:tab/>
        <w:t>систематизация    и    закрепление    полученных    теоретических    знаний    и    практических навыков;</w:t>
      </w:r>
    </w:p>
    <w:p w:rsidR="002908BA" w:rsidRPr="00357E6F" w:rsidRDefault="002908BA" w:rsidP="002908B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2908BA" w:rsidRPr="00357E6F" w:rsidRDefault="002908BA" w:rsidP="002908BA">
      <w:pPr>
        <w:shd w:val="clear" w:color="auto" w:fill="FFFFFF"/>
        <w:tabs>
          <w:tab w:val="left" w:pos="1037"/>
        </w:tabs>
        <w:spacing w:before="0" w:beforeAutospacing="0" w:after="0" w:afterAutospacing="0"/>
        <w:ind w:firstLine="709"/>
        <w:jc w:val="both"/>
        <w:rPr>
          <w:sz w:val="20"/>
          <w:szCs w:val="20"/>
        </w:rPr>
      </w:pPr>
      <w:r w:rsidRPr="00357E6F">
        <w:rPr>
          <w:sz w:val="20"/>
          <w:szCs w:val="20"/>
        </w:rPr>
        <w:t>-</w:t>
      </w:r>
      <w:r w:rsidRPr="00357E6F">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2908BA" w:rsidRPr="00357E6F" w:rsidRDefault="002908BA" w:rsidP="002908BA">
      <w:pPr>
        <w:shd w:val="clear" w:color="auto" w:fill="FFFFFF"/>
        <w:tabs>
          <w:tab w:val="left" w:pos="1090"/>
        </w:tabs>
        <w:spacing w:before="0" w:beforeAutospacing="0" w:after="0" w:afterAutospacing="0"/>
        <w:ind w:firstLine="709"/>
        <w:jc w:val="both"/>
        <w:rPr>
          <w:sz w:val="20"/>
          <w:szCs w:val="20"/>
        </w:rPr>
      </w:pPr>
      <w:r w:rsidRPr="00357E6F">
        <w:rPr>
          <w:sz w:val="20"/>
          <w:szCs w:val="20"/>
        </w:rPr>
        <w:t>-</w:t>
      </w:r>
      <w:r w:rsidRPr="00357E6F">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развитие научно-исследовательских навыков;</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является неотъемлемой частью образовательного процесса.</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908BA" w:rsidRPr="00357E6F" w:rsidRDefault="002908BA" w:rsidP="002908BA">
      <w:pPr>
        <w:shd w:val="clear" w:color="auto" w:fill="FFFFFF"/>
        <w:spacing w:before="0" w:beforeAutospacing="0" w:after="0" w:afterAutospacing="0"/>
        <w:ind w:firstLine="709"/>
        <w:jc w:val="both"/>
        <w:rPr>
          <w:sz w:val="20"/>
          <w:szCs w:val="20"/>
        </w:rPr>
      </w:pPr>
      <w:r w:rsidRPr="00357E6F">
        <w:rPr>
          <w:sz w:val="20"/>
          <w:szCs w:val="20"/>
        </w:rPr>
        <w:t>Самостоятельная работа должна:</w:t>
      </w:r>
    </w:p>
    <w:p w:rsidR="002908BA" w:rsidRPr="00357E6F" w:rsidRDefault="002908BA" w:rsidP="002908BA">
      <w:pPr>
        <w:shd w:val="clear" w:color="auto" w:fill="FFFFFF"/>
        <w:tabs>
          <w:tab w:val="left" w:pos="907"/>
        </w:tabs>
        <w:spacing w:before="0" w:beforeAutospacing="0" w:after="0" w:afterAutospacing="0"/>
        <w:ind w:firstLine="709"/>
        <w:jc w:val="both"/>
        <w:rPr>
          <w:sz w:val="20"/>
          <w:szCs w:val="20"/>
        </w:rPr>
      </w:pPr>
      <w:r w:rsidRPr="00357E6F">
        <w:rPr>
          <w:sz w:val="20"/>
          <w:szCs w:val="20"/>
        </w:rPr>
        <w:t>-</w:t>
      </w:r>
      <w:r w:rsidRPr="00357E6F">
        <w:rPr>
          <w:sz w:val="20"/>
          <w:szCs w:val="20"/>
        </w:rPr>
        <w:tab/>
        <w:t>быть выполнена индивидуально (или являться частью коллективной работы). В случае, когда СР подготовлена в порядке выполнения группового задания, в работе делается соответствующая оговорка;</w:t>
      </w:r>
    </w:p>
    <w:p w:rsidR="002908BA" w:rsidRPr="00357E6F" w:rsidRDefault="002908BA" w:rsidP="002908BA">
      <w:pPr>
        <w:shd w:val="clear" w:color="auto" w:fill="FFFFFF"/>
        <w:tabs>
          <w:tab w:val="left" w:pos="1085"/>
        </w:tabs>
        <w:spacing w:before="0" w:beforeAutospacing="0" w:after="0" w:afterAutospacing="0"/>
        <w:ind w:firstLine="709"/>
        <w:jc w:val="both"/>
        <w:rPr>
          <w:sz w:val="20"/>
          <w:szCs w:val="20"/>
        </w:rPr>
      </w:pPr>
      <w:r w:rsidRPr="00357E6F">
        <w:rPr>
          <w:sz w:val="20"/>
          <w:szCs w:val="20"/>
        </w:rPr>
        <w:t>-</w:t>
      </w:r>
      <w:r w:rsidRPr="00357E6F">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отражать необходимую и достаточную компетентность автора;</w:t>
      </w:r>
    </w:p>
    <w:p w:rsidR="002908BA" w:rsidRPr="00357E6F" w:rsidRDefault="002908BA" w:rsidP="002908BA">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57E6F">
        <w:rPr>
          <w:sz w:val="20"/>
          <w:szCs w:val="20"/>
        </w:rPr>
        <w:t>иметь учебную, научную и/или практическую направленность;</w:t>
      </w:r>
    </w:p>
    <w:p w:rsidR="002908BA" w:rsidRPr="00357E6F" w:rsidRDefault="002908BA" w:rsidP="002908BA">
      <w:pPr>
        <w:shd w:val="clear" w:color="auto" w:fill="FFFFFF"/>
        <w:tabs>
          <w:tab w:val="left" w:pos="970"/>
        </w:tabs>
        <w:spacing w:before="0" w:beforeAutospacing="0" w:after="0" w:afterAutospacing="0"/>
        <w:ind w:firstLine="709"/>
        <w:jc w:val="both"/>
        <w:rPr>
          <w:sz w:val="20"/>
          <w:szCs w:val="20"/>
        </w:rPr>
      </w:pPr>
      <w:r w:rsidRPr="00357E6F">
        <w:rPr>
          <w:sz w:val="20"/>
          <w:szCs w:val="20"/>
        </w:rPr>
        <w:t>-</w:t>
      </w:r>
      <w:r w:rsidRPr="00357E6F">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2908BA" w:rsidRPr="00357E6F" w:rsidRDefault="002908BA" w:rsidP="002908BA">
      <w:pPr>
        <w:shd w:val="clear" w:color="auto" w:fill="FFFFFF"/>
        <w:tabs>
          <w:tab w:val="left" w:pos="1109"/>
        </w:tabs>
        <w:spacing w:before="0" w:beforeAutospacing="0" w:after="0" w:afterAutospacing="0"/>
        <w:ind w:firstLine="709"/>
        <w:jc w:val="both"/>
        <w:rPr>
          <w:sz w:val="20"/>
          <w:szCs w:val="20"/>
        </w:rPr>
      </w:pPr>
      <w:r w:rsidRPr="00357E6F">
        <w:rPr>
          <w:sz w:val="20"/>
          <w:szCs w:val="20"/>
        </w:rPr>
        <w:t>-</w:t>
      </w:r>
      <w:r w:rsidRPr="00357E6F">
        <w:rPr>
          <w:sz w:val="20"/>
          <w:szCs w:val="20"/>
        </w:rPr>
        <w:tab/>
        <w:t>содержать краткие и четкие формулировки, убедительную аргументацию, доказательность и обоснованность выводов;</w:t>
      </w:r>
    </w:p>
    <w:p w:rsidR="002908BA" w:rsidRPr="00357E6F" w:rsidRDefault="002908BA" w:rsidP="002908BA">
      <w:pPr>
        <w:shd w:val="clear" w:color="auto" w:fill="FFFFFF"/>
        <w:tabs>
          <w:tab w:val="left" w:pos="984"/>
          <w:tab w:val="left" w:pos="5770"/>
        </w:tabs>
        <w:spacing w:before="0" w:beforeAutospacing="0" w:after="0" w:afterAutospacing="0"/>
        <w:ind w:firstLine="709"/>
        <w:jc w:val="both"/>
        <w:rPr>
          <w:sz w:val="20"/>
          <w:szCs w:val="20"/>
        </w:rPr>
      </w:pPr>
      <w:r w:rsidRPr="00357E6F">
        <w:rPr>
          <w:sz w:val="20"/>
          <w:szCs w:val="20"/>
        </w:rPr>
        <w:t>-</w:t>
      </w:r>
      <w:r w:rsidRPr="00357E6F">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908BA" w:rsidRPr="00357E6F" w:rsidRDefault="002908BA" w:rsidP="002908BA">
      <w:pPr>
        <w:spacing w:before="0" w:beforeAutospacing="0" w:after="0" w:afterAutospacing="0"/>
        <w:ind w:firstLine="680"/>
        <w:rPr>
          <w:b/>
          <w:sz w:val="20"/>
          <w:szCs w:val="20"/>
        </w:rPr>
      </w:pPr>
    </w:p>
    <w:p w:rsidR="002908BA" w:rsidRPr="00357E6F" w:rsidRDefault="002908BA" w:rsidP="002908BA">
      <w:pPr>
        <w:pStyle w:val="1c"/>
        <w:keepNext/>
        <w:tabs>
          <w:tab w:val="right" w:leader="dot" w:pos="9600"/>
        </w:tabs>
        <w:spacing w:before="0" w:beforeAutospacing="0" w:after="0" w:afterAutospacing="0"/>
        <w:ind w:left="0" w:firstLine="709"/>
        <w:rPr>
          <w:b/>
          <w:bCs/>
          <w:kern w:val="32"/>
          <w:sz w:val="20"/>
        </w:rPr>
      </w:pPr>
      <w:r w:rsidRPr="00357E6F">
        <w:rPr>
          <w:b/>
          <w:bCs/>
          <w:kern w:val="32"/>
          <w:sz w:val="20"/>
        </w:rPr>
        <w:t xml:space="preserve">6.4.1 Формы самостоятельной работы обучающихся по разделам дисциплины </w:t>
      </w:r>
    </w:p>
    <w:p w:rsidR="002908BA" w:rsidRPr="00357E6F" w:rsidRDefault="002908BA" w:rsidP="002908BA">
      <w:pPr>
        <w:tabs>
          <w:tab w:val="left" w:pos="1080"/>
          <w:tab w:val="left" w:pos="1534"/>
        </w:tabs>
        <w:suppressAutoHyphens/>
        <w:spacing w:before="0" w:beforeAutospacing="0" w:after="0" w:afterAutospacing="0"/>
        <w:ind w:firstLine="709"/>
        <w:jc w:val="both"/>
        <w:rPr>
          <w:b/>
          <w:iCs/>
          <w:sz w:val="20"/>
          <w:szCs w:val="20"/>
        </w:rPr>
      </w:pPr>
      <w:r w:rsidRPr="00357E6F">
        <w:rPr>
          <w:b/>
          <w:bCs/>
          <w:iCs/>
          <w:sz w:val="20"/>
          <w:szCs w:val="20"/>
        </w:rPr>
        <w:t xml:space="preserve">Раздел 1 </w:t>
      </w:r>
      <w:r w:rsidRPr="00357E6F">
        <w:rPr>
          <w:b/>
          <w:iCs/>
          <w:sz w:val="20"/>
          <w:szCs w:val="20"/>
        </w:rPr>
        <w:t>«</w:t>
      </w:r>
      <w:r w:rsidRPr="00357E6F">
        <w:rPr>
          <w:b/>
          <w:bCs/>
          <w:sz w:val="20"/>
          <w:szCs w:val="20"/>
        </w:rPr>
        <w:t>Введение в теорию государства и права. Причины и закономерности возникновения государства и права</w:t>
      </w:r>
      <w:r w:rsidRPr="00357E6F">
        <w:rPr>
          <w:b/>
          <w:iCs/>
          <w:sz w:val="20"/>
          <w:szCs w:val="20"/>
        </w:rPr>
        <w:t xml:space="preserve">» </w:t>
      </w:r>
    </w:p>
    <w:p w:rsidR="002908BA" w:rsidRPr="00357E6F" w:rsidRDefault="002908BA" w:rsidP="002908BA">
      <w:pPr>
        <w:tabs>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Взаимодействие теории государства и права с философией.</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Взаимодействие теории государства и права с историей.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Связь государства и права с политикой.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Связь государства и права с экономикой.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Предмет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Всесторонность как принцип научного познания государственно-правовых явлений.</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 xml:space="preserve">Комплексность как принцип научного познания </w:t>
      </w:r>
      <w:r w:rsidRPr="00357E6F">
        <w:rPr>
          <w:bCs/>
          <w:sz w:val="20"/>
          <w:szCs w:val="20"/>
        </w:rPr>
        <w:t>государственно-правовых явлений.</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 xml:space="preserve">Практика как критерий познания истинности – принцип научного познания </w:t>
      </w:r>
      <w:r w:rsidRPr="00357E6F">
        <w:rPr>
          <w:bCs/>
          <w:sz w:val="20"/>
          <w:szCs w:val="20"/>
        </w:rPr>
        <w:t>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Анализ и синтез как логические приемы, применяемые при выработке научных понятий о государстве и праве.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Индукция и дедукция – логические приемы,  применяемые в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Диалектико-материалистический метод в изучении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Общенаучные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Специально-научные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proofErr w:type="spellStart"/>
      <w:r w:rsidRPr="00357E6F">
        <w:rPr>
          <w:bCs/>
          <w:sz w:val="20"/>
          <w:szCs w:val="20"/>
        </w:rPr>
        <w:t>Частно</w:t>
      </w:r>
      <w:proofErr w:type="spellEnd"/>
      <w:r w:rsidRPr="00357E6F">
        <w:rPr>
          <w:bCs/>
          <w:sz w:val="20"/>
          <w:szCs w:val="20"/>
        </w:rPr>
        <w:t>-научные методы познания государственно-правовых явлений.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Место теории государства и права в системе юридических наук.</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Взаимосвязь теории государства и права с историей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Взаимосвязь теории государства и права с отраслевыми юридическими науками.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Становление, развитие и современное состояние науки теории государства 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 xml:space="preserve">Общественный характер власти в </w:t>
      </w:r>
      <w:proofErr w:type="spellStart"/>
      <w:r w:rsidRPr="00357E6F">
        <w:rPr>
          <w:bCs/>
          <w:sz w:val="20"/>
          <w:szCs w:val="20"/>
        </w:rPr>
        <w:t>догосударственном</w:t>
      </w:r>
      <w:proofErr w:type="spellEnd"/>
      <w:r w:rsidRPr="00357E6F">
        <w:rPr>
          <w:bCs/>
          <w:sz w:val="20"/>
          <w:szCs w:val="20"/>
        </w:rPr>
        <w:t xml:space="preserve"> обществе.</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Социальные нормы при родовой организации общества.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Специфика санкций в социальных нормах первобытного общества.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Типичные и уникальные формы возникновения государства.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Признаки, отличающие государство от родовой организации первобытного общества.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Отличие норм права от социальных норм первобытного общества. Пути формирования правовых норм.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Закономерности возникновения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Взаимосвязь процессов формирования государства 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Соотношение государства 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Историческая школа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Историко-материалистическая (марксистская) теория происхождения государства и права.</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2  </w:t>
      </w:r>
      <w:r w:rsidRPr="00357E6F">
        <w:rPr>
          <w:b/>
          <w:iCs/>
          <w:sz w:val="20"/>
          <w:szCs w:val="20"/>
        </w:rPr>
        <w:t>«Понятие, сущность и функции государства. М</w:t>
      </w:r>
      <w:r w:rsidRPr="00357E6F">
        <w:rPr>
          <w:b/>
          <w:sz w:val="20"/>
          <w:szCs w:val="20"/>
        </w:rPr>
        <w:t>еханизм государства</w:t>
      </w:r>
      <w:r w:rsidRPr="00357E6F">
        <w:rPr>
          <w:b/>
          <w:iCs/>
          <w:sz w:val="20"/>
          <w:szCs w:val="20"/>
        </w:rPr>
        <w:t>»</w:t>
      </w:r>
    </w:p>
    <w:p w:rsidR="002908BA" w:rsidRPr="00357E6F" w:rsidRDefault="002908BA" w:rsidP="002908BA">
      <w:pPr>
        <w:tabs>
          <w:tab w:val="left" w:pos="1080"/>
        </w:tabs>
        <w:suppressAutoHyphen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Структура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Функции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Формы и способы осуществления государственной власти.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Признаки, отличающие государство от других форм общественно-политических образований.</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Проблемы соотношения народного, национального и государственного суверенитетов.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lastRenderedPageBreak/>
        <w:t>Признаки функций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Правовые и организационные формы осуществления функций государства, их разновидности.</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Основные внутренние функции современного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Содержание основных внешних функций современного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Элементы механизма государства.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Соотношение понятий «механизм государства» и «государственный аппарат».</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Структура государственного аппарата.</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Признаки, отличающие государственные органы от государственных учреждений и негосударственных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Основания классификации 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sz w:val="20"/>
          <w:szCs w:val="20"/>
        </w:rPr>
      </w:pPr>
      <w:r w:rsidRPr="00357E6F">
        <w:rPr>
          <w:sz w:val="20"/>
          <w:szCs w:val="20"/>
        </w:rPr>
        <w:t>Принципы организации и деятельности государственных органов.</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b/>
          <w:bCs/>
          <w:iCs/>
          <w:sz w:val="20"/>
          <w:szCs w:val="20"/>
        </w:rPr>
      </w:pPr>
      <w:r w:rsidRPr="00357E6F">
        <w:rPr>
          <w:sz w:val="20"/>
          <w:szCs w:val="20"/>
        </w:rPr>
        <w:t>Суть и значение принципа разделения властей.</w:t>
      </w:r>
    </w:p>
    <w:p w:rsidR="002908BA" w:rsidRPr="00357E6F" w:rsidRDefault="002908BA" w:rsidP="002908BA">
      <w:pPr>
        <w:numPr>
          <w:ilvl w:val="0"/>
          <w:numId w:val="76"/>
        </w:numPr>
        <w:tabs>
          <w:tab w:val="clear" w:pos="1440"/>
          <w:tab w:val="left" w:pos="1008"/>
          <w:tab w:val="left" w:pos="1080"/>
          <w:tab w:val="left" w:pos="2062"/>
        </w:tabs>
        <w:spacing w:before="0" w:beforeAutospacing="0" w:after="0" w:afterAutospacing="0"/>
        <w:ind w:left="0" w:firstLine="709"/>
        <w:rPr>
          <w:b/>
          <w:bCs/>
          <w:iCs/>
          <w:sz w:val="20"/>
          <w:szCs w:val="20"/>
        </w:rPr>
      </w:pPr>
      <w:r w:rsidRPr="00357E6F">
        <w:rPr>
          <w:sz w:val="20"/>
          <w:szCs w:val="20"/>
        </w:rPr>
        <w:t>Соотношение законодательной и исполнительной властей</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bCs/>
          <w:iCs/>
          <w:sz w:val="20"/>
          <w:szCs w:val="20"/>
        </w:rPr>
      </w:pPr>
      <w:r w:rsidRPr="00357E6F">
        <w:rPr>
          <w:b/>
          <w:bCs/>
          <w:iCs/>
          <w:sz w:val="20"/>
          <w:szCs w:val="20"/>
        </w:rPr>
        <w:t>Раздел 3 «Типы и формы государства. Гражданское общество и правовое государство»</w:t>
      </w:r>
    </w:p>
    <w:p w:rsidR="002908BA" w:rsidRPr="00357E6F" w:rsidRDefault="002908BA" w:rsidP="002908BA">
      <w:pPr>
        <w:tabs>
          <w:tab w:val="left" w:pos="1080"/>
        </w:tabs>
        <w:suppressAutoHyphens/>
        <w:spacing w:before="0" w:beforeAutospacing="0" w:after="0" w:afterAutospacing="0"/>
        <w:ind w:firstLine="709"/>
        <w:jc w:val="both"/>
        <w:rPr>
          <w:sz w:val="20"/>
          <w:szCs w:val="20"/>
        </w:rPr>
      </w:pPr>
      <w:r w:rsidRPr="00357E6F">
        <w:rPr>
          <w:b/>
          <w:sz w:val="20"/>
          <w:szCs w:val="20"/>
        </w:rPr>
        <w:t>Темы устного доклада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Соотношение понятий «тип государства» и «форма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Достоинства и слабые стороны формационного подхода к типологии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Сильные и слабые стороны цивилизационного подхода к типологии государств.</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Отличия президентской республики от парламентской.</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Объединения государств различного характера (империи, фузии и др.).</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Основные классификации политических режимов в современном мире.</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Понятие и структура политической системы общества.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Понятия «человек», «личность» и «гражданин» и соотношение между собой понятий  «гражданин» и «подданный».</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Понятия прав и свобод личности и их система.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Механизм юридического обеспечения и гарантированности прав и свобод человека.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sz w:val="20"/>
          <w:szCs w:val="20"/>
        </w:rPr>
      </w:pPr>
      <w:r w:rsidRPr="00357E6F">
        <w:rPr>
          <w:sz w:val="20"/>
          <w:szCs w:val="20"/>
        </w:rPr>
        <w:t>Понятие, структура и виды правового статуса личности.</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b/>
          <w:bCs/>
          <w:iCs/>
          <w:sz w:val="20"/>
          <w:szCs w:val="20"/>
        </w:rPr>
      </w:pPr>
      <w:r w:rsidRPr="00357E6F">
        <w:rPr>
          <w:sz w:val="20"/>
          <w:szCs w:val="20"/>
        </w:rPr>
        <w:t>Принципы правового государства.</w:t>
      </w:r>
    </w:p>
    <w:p w:rsidR="002908BA" w:rsidRPr="00357E6F" w:rsidRDefault="002908BA" w:rsidP="002908BA">
      <w:pPr>
        <w:numPr>
          <w:ilvl w:val="0"/>
          <w:numId w:val="77"/>
        </w:numPr>
        <w:tabs>
          <w:tab w:val="left" w:pos="1008"/>
          <w:tab w:val="left" w:pos="1080"/>
          <w:tab w:val="left" w:pos="2346"/>
        </w:tabs>
        <w:spacing w:before="0" w:beforeAutospacing="0" w:after="0" w:afterAutospacing="0"/>
        <w:ind w:left="0" w:firstLine="709"/>
        <w:rPr>
          <w:b/>
          <w:bCs/>
          <w:iCs/>
          <w:sz w:val="20"/>
          <w:szCs w:val="20"/>
        </w:rPr>
      </w:pPr>
      <w:r w:rsidRPr="00357E6F">
        <w:rPr>
          <w:sz w:val="20"/>
          <w:szCs w:val="20"/>
        </w:rPr>
        <w:t xml:space="preserve">Понятие, структура и признаки гражданского общества. </w:t>
      </w:r>
    </w:p>
    <w:p w:rsidR="002908BA" w:rsidRPr="00357E6F" w:rsidRDefault="002908BA" w:rsidP="002908BA">
      <w:pPr>
        <w:tabs>
          <w:tab w:val="left" w:pos="1080"/>
        </w:tabs>
        <w:suppressAutoHyphens/>
        <w:spacing w:before="0" w:beforeAutospacing="0" w:after="0" w:afterAutospacing="0"/>
        <w:ind w:firstLine="709"/>
        <w:jc w:val="both"/>
        <w:rPr>
          <w:b/>
          <w:bCs/>
          <w:iCs/>
          <w:sz w:val="20"/>
          <w:szCs w:val="20"/>
        </w:rPr>
      </w:pPr>
    </w:p>
    <w:p w:rsidR="002908BA" w:rsidRPr="00357E6F" w:rsidRDefault="002908BA" w:rsidP="002908BA">
      <w:pPr>
        <w:tabs>
          <w:tab w:val="left" w:pos="1080"/>
        </w:tabs>
        <w:suppressAutoHyphens/>
        <w:spacing w:before="0" w:beforeAutospacing="0" w:after="0" w:afterAutospacing="0"/>
        <w:ind w:firstLine="709"/>
        <w:jc w:val="both"/>
        <w:rPr>
          <w:b/>
          <w:iCs/>
          <w:sz w:val="20"/>
          <w:szCs w:val="20"/>
        </w:rPr>
      </w:pPr>
      <w:r w:rsidRPr="00357E6F">
        <w:rPr>
          <w:b/>
          <w:bCs/>
          <w:iCs/>
          <w:sz w:val="20"/>
          <w:szCs w:val="20"/>
        </w:rPr>
        <w:t xml:space="preserve">Раздел 4 </w:t>
      </w:r>
      <w:r w:rsidRPr="00357E6F">
        <w:rPr>
          <w:b/>
          <w:iCs/>
          <w:sz w:val="20"/>
          <w:szCs w:val="20"/>
        </w:rPr>
        <w:t>«</w:t>
      </w:r>
      <w:r w:rsidRPr="00357E6F">
        <w:rPr>
          <w:b/>
          <w:bCs/>
          <w:sz w:val="20"/>
          <w:szCs w:val="20"/>
        </w:rPr>
        <w:t>Право в системе социальных норм. Понятие, сущность и функции права. Правосознание и правовая культура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 xml:space="preserve">Нормативная концепция </w:t>
      </w:r>
      <w:proofErr w:type="spellStart"/>
      <w:r w:rsidRPr="00357E6F">
        <w:rPr>
          <w:sz w:val="20"/>
          <w:szCs w:val="20"/>
        </w:rPr>
        <w:t>правопонимания</w:t>
      </w:r>
      <w:proofErr w:type="spellEnd"/>
      <w:r w:rsidRPr="00357E6F">
        <w:rPr>
          <w:sz w:val="20"/>
          <w:szCs w:val="20"/>
        </w:rPr>
        <w:t>.</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 xml:space="preserve">Марксистская концепция </w:t>
      </w:r>
      <w:proofErr w:type="spellStart"/>
      <w:r w:rsidRPr="00357E6F">
        <w:rPr>
          <w:sz w:val="20"/>
          <w:szCs w:val="20"/>
        </w:rPr>
        <w:t>правопонимания</w:t>
      </w:r>
      <w:proofErr w:type="spellEnd"/>
      <w:r w:rsidRPr="00357E6F">
        <w:rPr>
          <w:sz w:val="20"/>
          <w:szCs w:val="20"/>
        </w:rPr>
        <w:t>.</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Интегративный (синтетический) подход к пониманию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Соотношение понятий «закон» и «право».</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Право в объективном и субъективном  смыслах.</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Элементы, составляющие понятие «право в широком понимании».</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Формальная определенность и системность как признаки права.</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Понятие позитивного и естественного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Право как мера свободы личности.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Характеристика общих, межотраслевых и отраслевых принципов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Справедливость как один из общих принципов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Виды функций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 xml:space="preserve">Предмет и метод правового регулирования. </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Структура механизма правового регулирования.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Право и экономика.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Право и политика.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Понятие социальных и технических норм, их особенности и взаимосвязь.</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Место правовых норм в системе социальных норм.</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Соотношение норм права и норм морали.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Взаимосвязь и взаимное влияние права и религии.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Исторические типы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Структура правосознания: правовая идеология и правовая психология.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Виды и уровни правосознания.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Правосознание обыденное, профессиональное и научное.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Дефекты правосознания.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Понятие и элементы правовой культуры.</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Профессиональная правовая культура работников юридических служб.</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Формы и методы правового воспитания населения.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Формы проявления правового нигилизма.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lastRenderedPageBreak/>
        <w:t>30</w:t>
      </w:r>
      <w:r w:rsidRPr="00357E6F">
        <w:rPr>
          <w:sz w:val="20"/>
          <w:szCs w:val="20"/>
        </w:rPr>
        <w:tab/>
        <w:t>Пути преодоления правового нигилизма в современном обществе.</w:t>
      </w:r>
    </w:p>
    <w:p w:rsidR="002908BA" w:rsidRPr="00357E6F" w:rsidRDefault="002908BA" w:rsidP="002908BA">
      <w:pPr>
        <w:tabs>
          <w:tab w:val="left" w:pos="1080"/>
        </w:tabs>
        <w:overflowPunct w:val="0"/>
        <w:autoSpaceDE w:val="0"/>
        <w:autoSpaceDN w:val="0"/>
        <w:adjustRightInd w:val="0"/>
        <w:spacing w:before="0" w:beforeAutospacing="0" w:after="0" w:afterAutospacing="0"/>
        <w:ind w:firstLine="709"/>
        <w:rPr>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5  </w:t>
      </w:r>
      <w:r w:rsidRPr="00357E6F">
        <w:rPr>
          <w:b/>
          <w:iCs/>
          <w:sz w:val="20"/>
          <w:szCs w:val="20"/>
        </w:rPr>
        <w:t>«</w:t>
      </w:r>
      <w:r w:rsidRPr="00357E6F">
        <w:rPr>
          <w:b/>
          <w:sz w:val="20"/>
          <w:szCs w:val="20"/>
        </w:rPr>
        <w:t>Норма права. Система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Виды гипотез норм права. Приведите примеры.</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Разновидности диспозиций норм права.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Виды санкций правовых норм.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Основания деления норм права на виды.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Научная и практическая значимость деления норм права на виды.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Способы изложения юридических норм в статьях нормативных правовых актов.</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Отличие системы права от правовой системы.</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Основания деления системы права на отрасли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Структура системы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Классификация отраслей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Основные отрасли российского права, их краткая характеристика.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Виды институтов права. Приведите примеры.</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Соотношение внутригосударственного права и международного права.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Соотношение системы права и системы законодательства.</w:t>
      </w:r>
    </w:p>
    <w:p w:rsidR="002908BA" w:rsidRPr="00357E6F" w:rsidRDefault="002908BA" w:rsidP="002908BA">
      <w:pPr>
        <w:tabs>
          <w:tab w:val="left" w:pos="1080"/>
        </w:tabs>
        <w:spacing w:before="0" w:beforeAutospacing="0" w:after="0" w:afterAutospacing="0"/>
        <w:ind w:firstLine="709"/>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6  </w:t>
      </w:r>
      <w:r w:rsidRPr="00357E6F">
        <w:rPr>
          <w:b/>
          <w:iCs/>
          <w:sz w:val="20"/>
          <w:szCs w:val="20"/>
        </w:rPr>
        <w:t>«</w:t>
      </w:r>
      <w:r w:rsidRPr="00357E6F">
        <w:rPr>
          <w:b/>
          <w:sz w:val="20"/>
          <w:szCs w:val="20"/>
        </w:rPr>
        <w:t>Формы (источники)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numPr>
          <w:ilvl w:val="1"/>
          <w:numId w:val="70"/>
        </w:numPr>
        <w:tabs>
          <w:tab w:val="left" w:pos="1008"/>
          <w:tab w:val="left" w:pos="1080"/>
          <w:tab w:val="left" w:pos="1440"/>
        </w:tabs>
        <w:spacing w:before="0" w:beforeAutospacing="0" w:after="0" w:afterAutospacing="0"/>
        <w:ind w:left="0" w:firstLine="709"/>
        <w:rPr>
          <w:bCs/>
          <w:sz w:val="20"/>
          <w:szCs w:val="20"/>
        </w:rPr>
      </w:pPr>
      <w:r w:rsidRPr="00357E6F">
        <w:rPr>
          <w:bCs/>
          <w:sz w:val="20"/>
          <w:szCs w:val="20"/>
        </w:rPr>
        <w:t>Соотношение понятий «форма права» и «источник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Источники (формы) права (основные и иные).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Понятие, структура и виды нормативных правовых актов.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bCs/>
          <w:sz w:val="20"/>
          <w:szCs w:val="20"/>
        </w:rPr>
      </w:pPr>
      <w:r w:rsidRPr="00357E6F">
        <w:rPr>
          <w:bCs/>
          <w:sz w:val="20"/>
          <w:szCs w:val="20"/>
        </w:rPr>
        <w:t>Понятие и определение закона.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bCs/>
          <w:sz w:val="20"/>
          <w:szCs w:val="20"/>
        </w:rPr>
        <w:t>Признаки закона.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законов.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Место подзаконных нормативных правовых актов в правовой системе.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Специфика актов органов местного самоуправления.</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юридических прецедентов.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Роль судебной и арбитражной практик в нормативном регулировании.</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Дайте определение понятию «обычное право».</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Дайте определение понятиям «деловой обычай» и «деловое обыкновение».</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Значение общих принципов права как источник (формы) современного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Особенность договора нормативного содержания как источника права.</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Виды внутригосударственных нормативных договоров.</w:t>
      </w:r>
    </w:p>
    <w:p w:rsidR="002908BA" w:rsidRPr="00357E6F" w:rsidRDefault="002908BA" w:rsidP="002908BA">
      <w:pPr>
        <w:numPr>
          <w:ilvl w:val="1"/>
          <w:numId w:val="70"/>
        </w:numPr>
        <w:tabs>
          <w:tab w:val="clear" w:pos="1440"/>
          <w:tab w:val="left" w:pos="0"/>
          <w:tab w:val="left" w:pos="1008"/>
          <w:tab w:val="left" w:pos="1080"/>
        </w:tabs>
        <w:spacing w:before="0" w:beforeAutospacing="0" w:after="0" w:afterAutospacing="0"/>
        <w:ind w:left="0" w:firstLine="709"/>
        <w:rPr>
          <w:sz w:val="20"/>
          <w:szCs w:val="20"/>
        </w:rPr>
      </w:pPr>
      <w:r w:rsidRPr="00357E6F">
        <w:rPr>
          <w:sz w:val="20"/>
          <w:szCs w:val="20"/>
        </w:rPr>
        <w:t>Юридическая доктрина и правовое значение комментариев к юридическим текстам.</w:t>
      </w:r>
    </w:p>
    <w:p w:rsidR="002908BA" w:rsidRPr="00357E6F" w:rsidRDefault="002908BA" w:rsidP="002908BA">
      <w:pPr>
        <w:tabs>
          <w:tab w:val="left" w:pos="1080"/>
        </w:tabs>
        <w:spacing w:before="0" w:beforeAutospacing="0" w:after="0" w:afterAutospacing="0"/>
        <w:jc w:val="both"/>
        <w:rPr>
          <w:b/>
          <w:bCs/>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7  </w:t>
      </w:r>
      <w:r w:rsidRPr="00357E6F">
        <w:rPr>
          <w:b/>
          <w:iCs/>
          <w:sz w:val="20"/>
          <w:szCs w:val="20"/>
        </w:rPr>
        <w:t>«</w:t>
      </w:r>
      <w:r w:rsidRPr="00357E6F">
        <w:rPr>
          <w:b/>
          <w:bCs/>
          <w:sz w:val="20"/>
          <w:szCs w:val="20"/>
        </w:rPr>
        <w:t>Правотворчество. Правовые отношения. Реализация права. Толкование права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Принципы правотворчества в современном демократическом государстве.</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Виды правотворчества.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Этапы и основные стадии законотворческого процесса.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Действие нормативных правовых актов во времени.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Действие нормативных правовых актов в пространстве по кругу лиц.</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Инкорпорация официальная и неофициальная.</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Кодификация нормативных правовых актов.</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Консолидация как разновидность систематизации нормативных правовых актов.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Учет действующего законодательства.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Средства, правила и приемы как элементы юридической техники.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Требования к языку нормативных правовых актов.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Понятия и признаки правового отношения.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Субъекты правоотношения, их свойства.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Полная и ограниченная дееспособность субъектов правоотношения.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Юридические лица.</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 xml:space="preserve">Правомочия, </w:t>
      </w:r>
      <w:proofErr w:type="spellStart"/>
      <w:r w:rsidRPr="00357E6F">
        <w:rPr>
          <w:bCs/>
          <w:sz w:val="20"/>
          <w:szCs w:val="20"/>
        </w:rPr>
        <w:t>правотребования</w:t>
      </w:r>
      <w:proofErr w:type="spellEnd"/>
      <w:r w:rsidRPr="00357E6F">
        <w:rPr>
          <w:bCs/>
          <w:sz w:val="20"/>
          <w:szCs w:val="20"/>
        </w:rPr>
        <w:t xml:space="preserve"> и </w:t>
      </w:r>
      <w:proofErr w:type="spellStart"/>
      <w:r w:rsidRPr="00357E6F">
        <w:rPr>
          <w:bCs/>
          <w:sz w:val="20"/>
          <w:szCs w:val="20"/>
        </w:rPr>
        <w:t>правопритязания</w:t>
      </w:r>
      <w:proofErr w:type="spellEnd"/>
      <w:r w:rsidRPr="00357E6F">
        <w:rPr>
          <w:bCs/>
          <w:sz w:val="20"/>
          <w:szCs w:val="20"/>
        </w:rPr>
        <w:t>.</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Юридические факты, их классификация.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Юридические акты и юридические поступки.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 xml:space="preserve">Специальные юридические составы: правовые презумпции, </w:t>
      </w:r>
      <w:proofErr w:type="spellStart"/>
      <w:r w:rsidRPr="00357E6F">
        <w:rPr>
          <w:bCs/>
          <w:sz w:val="20"/>
          <w:szCs w:val="20"/>
        </w:rPr>
        <w:t>преюдиции</w:t>
      </w:r>
      <w:proofErr w:type="spellEnd"/>
      <w:r w:rsidRPr="00357E6F">
        <w:rPr>
          <w:bCs/>
          <w:sz w:val="20"/>
          <w:szCs w:val="20"/>
        </w:rPr>
        <w:t xml:space="preserve"> и юридические фикции.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Общая характеристика форм реализации права.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Применение правовых норм как особая форма реализации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Стадии правоприменительной деятельности.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Характерные черты акта применения норм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lastRenderedPageBreak/>
        <w:t>24</w:t>
      </w:r>
      <w:r w:rsidRPr="00357E6F">
        <w:rPr>
          <w:sz w:val="20"/>
          <w:szCs w:val="20"/>
        </w:rPr>
        <w:tab/>
        <w:t>Акты применения права и требования, предъявляемые к ним.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Способы устранения и восполнения пробелов в праве.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Способы толкования норм права.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Толкование норм права по объему (адекватное, расширительное и ограничительное).</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Виды толкования норм права по субъектам.</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Акты толкования норм права: понятие, особенности и виды.</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30</w:t>
      </w:r>
      <w:r w:rsidRPr="00357E6F">
        <w:rPr>
          <w:sz w:val="20"/>
          <w:szCs w:val="20"/>
        </w:rPr>
        <w:tab/>
        <w:t>Юридические коллизии и способы их разрешения. Виды юридических коллизий.</w:t>
      </w:r>
    </w:p>
    <w:p w:rsidR="002908BA" w:rsidRPr="00357E6F" w:rsidRDefault="002908BA" w:rsidP="002908BA">
      <w:pPr>
        <w:tabs>
          <w:tab w:val="left" w:pos="1080"/>
        </w:tabs>
        <w:spacing w:before="0" w:beforeAutospacing="0" w:after="0" w:afterAutospacing="0"/>
        <w:ind w:firstLine="709"/>
        <w:jc w:val="both"/>
        <w:rPr>
          <w:b/>
          <w:iCs/>
          <w:sz w:val="20"/>
          <w:szCs w:val="20"/>
        </w:rPr>
      </w:pPr>
    </w:p>
    <w:p w:rsidR="002908BA" w:rsidRPr="00357E6F" w:rsidRDefault="002908BA" w:rsidP="002908BA">
      <w:pPr>
        <w:tabs>
          <w:tab w:val="left" w:pos="1080"/>
        </w:tabs>
        <w:spacing w:before="0" w:beforeAutospacing="0" w:after="0" w:afterAutospacing="0"/>
        <w:ind w:firstLine="709"/>
        <w:jc w:val="both"/>
        <w:rPr>
          <w:b/>
          <w:iCs/>
          <w:sz w:val="20"/>
          <w:szCs w:val="20"/>
        </w:rPr>
      </w:pPr>
      <w:r w:rsidRPr="00357E6F">
        <w:rPr>
          <w:b/>
          <w:bCs/>
          <w:iCs/>
          <w:sz w:val="20"/>
          <w:szCs w:val="20"/>
        </w:rPr>
        <w:t xml:space="preserve">Раздел 8 </w:t>
      </w:r>
      <w:r w:rsidRPr="00357E6F">
        <w:rPr>
          <w:b/>
          <w:iCs/>
          <w:sz w:val="20"/>
          <w:szCs w:val="20"/>
        </w:rPr>
        <w:t>«</w:t>
      </w:r>
      <w:r w:rsidRPr="00357E6F">
        <w:rPr>
          <w:b/>
          <w:bCs/>
          <w:sz w:val="20"/>
          <w:szCs w:val="20"/>
        </w:rPr>
        <w:t>Правомерное поведение, правонарушение и юридическая ответственность. Законность, правопорядок и дисциплина</w:t>
      </w:r>
      <w:r w:rsidRPr="00357E6F">
        <w:rPr>
          <w:b/>
          <w:iCs/>
          <w:sz w:val="20"/>
          <w:szCs w:val="20"/>
        </w:rPr>
        <w:t>»</w:t>
      </w:r>
    </w:p>
    <w:p w:rsidR="002908BA" w:rsidRPr="00357E6F" w:rsidRDefault="002908BA" w:rsidP="002908BA">
      <w:pPr>
        <w:tabs>
          <w:tab w:val="left" w:pos="993"/>
          <w:tab w:val="left" w:pos="1080"/>
        </w:tabs>
        <w:spacing w:before="0" w:beforeAutospacing="0" w:after="0" w:afterAutospacing="0"/>
        <w:ind w:firstLine="709"/>
        <w:jc w:val="both"/>
        <w:rPr>
          <w:b/>
          <w:sz w:val="20"/>
          <w:szCs w:val="20"/>
        </w:rPr>
      </w:pPr>
      <w:r w:rsidRPr="00357E6F">
        <w:rPr>
          <w:b/>
          <w:sz w:val="20"/>
          <w:szCs w:val="20"/>
        </w:rPr>
        <w:t>Темы устного доклада</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1</w:t>
      </w:r>
      <w:r w:rsidRPr="00357E6F">
        <w:rPr>
          <w:sz w:val="20"/>
          <w:szCs w:val="20"/>
        </w:rPr>
        <w:tab/>
        <w:t>Понятие правомерного поведения, его виды.</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w:t>
      </w:r>
      <w:r w:rsidRPr="00357E6F">
        <w:rPr>
          <w:sz w:val="20"/>
          <w:szCs w:val="20"/>
        </w:rPr>
        <w:tab/>
        <w:t>Конформистское и маргинальное поведение.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3</w:t>
      </w:r>
      <w:r w:rsidRPr="00357E6F">
        <w:rPr>
          <w:sz w:val="20"/>
          <w:szCs w:val="20"/>
        </w:rPr>
        <w:tab/>
      </w:r>
      <w:r w:rsidRPr="00357E6F">
        <w:rPr>
          <w:bCs/>
          <w:sz w:val="20"/>
          <w:szCs w:val="20"/>
        </w:rPr>
        <w:t>Понятие и признаки правонарушения.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4</w:t>
      </w:r>
      <w:r w:rsidRPr="00357E6F">
        <w:rPr>
          <w:sz w:val="20"/>
          <w:szCs w:val="20"/>
        </w:rPr>
        <w:tab/>
      </w:r>
      <w:r w:rsidRPr="00357E6F">
        <w:rPr>
          <w:bCs/>
          <w:sz w:val="20"/>
          <w:szCs w:val="20"/>
        </w:rPr>
        <w:t>Социальная природа и юридическая характеристика правонарушений.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5</w:t>
      </w:r>
      <w:r w:rsidRPr="00357E6F">
        <w:rPr>
          <w:sz w:val="20"/>
          <w:szCs w:val="20"/>
        </w:rPr>
        <w:tab/>
      </w:r>
      <w:r w:rsidRPr="00357E6F">
        <w:rPr>
          <w:bCs/>
          <w:sz w:val="20"/>
          <w:szCs w:val="20"/>
        </w:rPr>
        <w:t>Юридический состав правонарушения.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6</w:t>
      </w:r>
      <w:r w:rsidRPr="00357E6F">
        <w:rPr>
          <w:sz w:val="20"/>
          <w:szCs w:val="20"/>
        </w:rPr>
        <w:tab/>
      </w:r>
      <w:r w:rsidRPr="00357E6F">
        <w:rPr>
          <w:bCs/>
          <w:sz w:val="20"/>
          <w:szCs w:val="20"/>
        </w:rPr>
        <w:t>Обязательные признаки объективной и субъективной сторон правонарушения.</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7</w:t>
      </w:r>
      <w:r w:rsidRPr="00357E6F">
        <w:rPr>
          <w:sz w:val="20"/>
          <w:szCs w:val="20"/>
        </w:rPr>
        <w:tab/>
        <w:t>Формы вины.</w:t>
      </w:r>
    </w:p>
    <w:p w:rsidR="002908BA" w:rsidRPr="00357E6F" w:rsidRDefault="002908BA" w:rsidP="002908BA">
      <w:pPr>
        <w:tabs>
          <w:tab w:val="left" w:pos="1008"/>
          <w:tab w:val="left" w:pos="1080"/>
        </w:tabs>
        <w:suppressAutoHyphens/>
        <w:spacing w:before="0" w:beforeAutospacing="0" w:after="0" w:afterAutospacing="0"/>
        <w:ind w:firstLine="709"/>
        <w:rPr>
          <w:sz w:val="20"/>
          <w:szCs w:val="20"/>
        </w:rPr>
      </w:pPr>
      <w:r w:rsidRPr="00357E6F">
        <w:rPr>
          <w:sz w:val="20"/>
          <w:szCs w:val="20"/>
        </w:rPr>
        <w:t>8</w:t>
      </w:r>
      <w:r w:rsidRPr="00357E6F">
        <w:rPr>
          <w:sz w:val="20"/>
          <w:szCs w:val="20"/>
        </w:rPr>
        <w:tab/>
        <w:t>Виды правонарушений. Преступления.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9</w:t>
      </w:r>
      <w:r w:rsidRPr="00357E6F">
        <w:rPr>
          <w:sz w:val="20"/>
          <w:szCs w:val="20"/>
        </w:rPr>
        <w:tab/>
      </w:r>
      <w:r w:rsidRPr="00357E6F">
        <w:rPr>
          <w:bCs/>
          <w:sz w:val="20"/>
          <w:szCs w:val="20"/>
        </w:rPr>
        <w:t>Виды проступков.</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10</w:t>
      </w:r>
      <w:r w:rsidRPr="00357E6F">
        <w:rPr>
          <w:sz w:val="20"/>
          <w:szCs w:val="20"/>
        </w:rPr>
        <w:tab/>
      </w:r>
      <w:r w:rsidRPr="00357E6F">
        <w:rPr>
          <w:bCs/>
          <w:sz w:val="20"/>
          <w:szCs w:val="20"/>
        </w:rPr>
        <w:t>Казус. Противоправное состояние.</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11</w:t>
      </w:r>
      <w:r w:rsidRPr="00357E6F">
        <w:rPr>
          <w:sz w:val="20"/>
          <w:szCs w:val="20"/>
        </w:rPr>
        <w:tab/>
      </w:r>
      <w:r w:rsidRPr="00357E6F">
        <w:rPr>
          <w:bCs/>
          <w:sz w:val="20"/>
          <w:szCs w:val="20"/>
        </w:rPr>
        <w:t>Причины правонарушений.</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12</w:t>
      </w:r>
      <w:r w:rsidRPr="00357E6F">
        <w:rPr>
          <w:sz w:val="20"/>
          <w:szCs w:val="20"/>
        </w:rPr>
        <w:tab/>
      </w:r>
      <w:r w:rsidRPr="00357E6F">
        <w:rPr>
          <w:bCs/>
          <w:sz w:val="20"/>
          <w:szCs w:val="20"/>
        </w:rPr>
        <w:t>Юридическая ответственность как разновидность мер государственного принуждения.</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13</w:t>
      </w:r>
      <w:r w:rsidRPr="00357E6F">
        <w:rPr>
          <w:sz w:val="20"/>
          <w:szCs w:val="20"/>
        </w:rPr>
        <w:tab/>
      </w:r>
      <w:r w:rsidRPr="00357E6F">
        <w:rPr>
          <w:bCs/>
          <w:sz w:val="20"/>
          <w:szCs w:val="20"/>
        </w:rPr>
        <w:t>Понятие и признаки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14</w:t>
      </w:r>
      <w:r w:rsidRPr="00357E6F">
        <w:rPr>
          <w:sz w:val="20"/>
          <w:szCs w:val="20"/>
        </w:rPr>
        <w:tab/>
      </w:r>
      <w:r w:rsidRPr="00357E6F">
        <w:rPr>
          <w:bCs/>
          <w:sz w:val="20"/>
          <w:szCs w:val="20"/>
        </w:rPr>
        <w:t>Цели и функции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15</w:t>
      </w:r>
      <w:r w:rsidRPr="00357E6F">
        <w:rPr>
          <w:sz w:val="20"/>
          <w:szCs w:val="20"/>
        </w:rPr>
        <w:tab/>
      </w:r>
      <w:r w:rsidRPr="00357E6F">
        <w:rPr>
          <w:bCs/>
          <w:sz w:val="20"/>
          <w:szCs w:val="20"/>
        </w:rPr>
        <w:t>Принципы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16</w:t>
      </w:r>
      <w:r w:rsidRPr="00357E6F">
        <w:rPr>
          <w:sz w:val="20"/>
          <w:szCs w:val="20"/>
        </w:rPr>
        <w:tab/>
      </w:r>
      <w:r w:rsidRPr="00357E6F">
        <w:rPr>
          <w:bCs/>
          <w:sz w:val="20"/>
          <w:szCs w:val="20"/>
        </w:rPr>
        <w:t>Виды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17</w:t>
      </w:r>
      <w:r w:rsidRPr="00357E6F">
        <w:rPr>
          <w:sz w:val="20"/>
          <w:szCs w:val="20"/>
        </w:rPr>
        <w:tab/>
      </w:r>
      <w:r w:rsidRPr="00357E6F">
        <w:rPr>
          <w:bCs/>
          <w:sz w:val="20"/>
          <w:szCs w:val="20"/>
        </w:rPr>
        <w:t>Законность юридической ответственности. Презумпция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18</w:t>
      </w:r>
      <w:r w:rsidRPr="00357E6F">
        <w:rPr>
          <w:sz w:val="20"/>
          <w:szCs w:val="20"/>
        </w:rPr>
        <w:tab/>
      </w:r>
      <w:r w:rsidRPr="00357E6F">
        <w:rPr>
          <w:bCs/>
          <w:sz w:val="20"/>
          <w:szCs w:val="20"/>
        </w:rPr>
        <w:t>Основания, исключающие и освобождающие от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bCs/>
          <w:sz w:val="20"/>
          <w:szCs w:val="20"/>
        </w:rPr>
      </w:pPr>
      <w:r w:rsidRPr="00357E6F">
        <w:rPr>
          <w:sz w:val="20"/>
          <w:szCs w:val="20"/>
        </w:rPr>
        <w:t>19</w:t>
      </w:r>
      <w:r w:rsidRPr="00357E6F">
        <w:rPr>
          <w:sz w:val="20"/>
          <w:szCs w:val="20"/>
        </w:rPr>
        <w:tab/>
      </w:r>
      <w:r w:rsidRPr="00357E6F">
        <w:rPr>
          <w:bCs/>
          <w:sz w:val="20"/>
          <w:szCs w:val="20"/>
        </w:rPr>
        <w:t>Роль правоохранительных органов государства в обеспечении юридической ответственности.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20</w:t>
      </w:r>
      <w:r w:rsidRPr="00357E6F">
        <w:rPr>
          <w:sz w:val="20"/>
          <w:szCs w:val="20"/>
        </w:rPr>
        <w:tab/>
        <w:t>Свойства законности.</w:t>
      </w:r>
    </w:p>
    <w:p w:rsidR="002908BA" w:rsidRPr="00357E6F" w:rsidRDefault="002908BA" w:rsidP="002908BA">
      <w:pPr>
        <w:tabs>
          <w:tab w:val="left" w:pos="1008"/>
          <w:tab w:val="left" w:pos="1080"/>
        </w:tabs>
        <w:spacing w:before="0" w:beforeAutospacing="0" w:after="0" w:afterAutospacing="0"/>
        <w:ind w:firstLine="709"/>
        <w:rPr>
          <w:sz w:val="20"/>
          <w:szCs w:val="20"/>
        </w:rPr>
      </w:pPr>
      <w:r w:rsidRPr="00357E6F">
        <w:rPr>
          <w:sz w:val="20"/>
          <w:szCs w:val="20"/>
        </w:rPr>
        <w:t>21</w:t>
      </w:r>
      <w:r w:rsidRPr="00357E6F">
        <w:rPr>
          <w:sz w:val="20"/>
          <w:szCs w:val="20"/>
        </w:rPr>
        <w:tab/>
        <w:t>Законность в широком и узком смыслах.</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22</w:t>
      </w:r>
      <w:r w:rsidRPr="00357E6F">
        <w:rPr>
          <w:sz w:val="20"/>
          <w:szCs w:val="20"/>
        </w:rPr>
        <w:tab/>
        <w:t>Принципы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23</w:t>
      </w:r>
      <w:r w:rsidRPr="00357E6F">
        <w:rPr>
          <w:sz w:val="20"/>
          <w:szCs w:val="20"/>
        </w:rPr>
        <w:tab/>
        <w:t>Единство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24</w:t>
      </w:r>
      <w:r w:rsidRPr="00357E6F">
        <w:rPr>
          <w:sz w:val="20"/>
          <w:szCs w:val="20"/>
        </w:rPr>
        <w:tab/>
        <w:t>Деформация законности в государствах: причины, формы, пути преодоления.</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25</w:t>
      </w:r>
      <w:r w:rsidRPr="00357E6F">
        <w:rPr>
          <w:sz w:val="20"/>
          <w:szCs w:val="20"/>
        </w:rPr>
        <w:tab/>
        <w:t>Комплекс требований законности.</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26</w:t>
      </w:r>
      <w:r w:rsidRPr="00357E6F">
        <w:rPr>
          <w:sz w:val="20"/>
          <w:szCs w:val="20"/>
        </w:rPr>
        <w:tab/>
        <w:t>Гарантии законности и правопорядка, их характеристика.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27</w:t>
      </w:r>
      <w:r w:rsidRPr="00357E6F">
        <w:rPr>
          <w:sz w:val="20"/>
          <w:szCs w:val="20"/>
        </w:rPr>
        <w:tab/>
        <w:t>Понятие правопорядка.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28</w:t>
      </w:r>
      <w:r w:rsidRPr="00357E6F">
        <w:rPr>
          <w:sz w:val="20"/>
          <w:szCs w:val="20"/>
        </w:rPr>
        <w:tab/>
        <w:t>Соотношение законности и правопорядка.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29</w:t>
      </w:r>
      <w:r w:rsidRPr="00357E6F">
        <w:rPr>
          <w:sz w:val="20"/>
          <w:szCs w:val="20"/>
        </w:rPr>
        <w:tab/>
        <w:t>Соотношение правопорядка и общественного порядка.</w:t>
      </w:r>
    </w:p>
    <w:p w:rsidR="002908BA" w:rsidRPr="00357E6F" w:rsidRDefault="002908BA" w:rsidP="002908BA">
      <w:pPr>
        <w:shd w:val="clear" w:color="auto" w:fill="FFFFFF"/>
        <w:tabs>
          <w:tab w:val="left" w:pos="1008"/>
          <w:tab w:val="left" w:pos="1080"/>
        </w:tabs>
        <w:spacing w:before="0" w:beforeAutospacing="0" w:after="0" w:afterAutospacing="0"/>
        <w:ind w:firstLine="709"/>
        <w:rPr>
          <w:sz w:val="20"/>
          <w:szCs w:val="20"/>
        </w:rPr>
      </w:pPr>
      <w:r w:rsidRPr="00357E6F">
        <w:rPr>
          <w:sz w:val="20"/>
          <w:szCs w:val="20"/>
        </w:rPr>
        <w:t>30</w:t>
      </w:r>
      <w:r w:rsidRPr="00357E6F">
        <w:rPr>
          <w:sz w:val="20"/>
          <w:szCs w:val="20"/>
        </w:rPr>
        <w:tab/>
        <w:t>Соотношение дисциплины с законностью, правопорядком и общественным порядком.</w:t>
      </w:r>
    </w:p>
    <w:p w:rsidR="002908BA" w:rsidRPr="00357E6F" w:rsidRDefault="002908BA" w:rsidP="00E40B7E">
      <w:pPr>
        <w:pStyle w:val="1c"/>
        <w:keepNext/>
        <w:tabs>
          <w:tab w:val="right" w:leader="dot" w:pos="9600"/>
        </w:tabs>
        <w:spacing w:before="0" w:beforeAutospacing="0" w:after="0" w:afterAutospacing="0"/>
        <w:ind w:left="0"/>
        <w:rPr>
          <w:b/>
          <w:bCs/>
          <w:kern w:val="32"/>
          <w:sz w:val="20"/>
        </w:rPr>
      </w:pPr>
    </w:p>
    <w:p w:rsidR="002908BA" w:rsidRPr="00357E6F" w:rsidRDefault="00E40B7E" w:rsidP="002908BA">
      <w:pPr>
        <w:pStyle w:val="1c"/>
        <w:keepNext/>
        <w:tabs>
          <w:tab w:val="left" w:pos="1134"/>
          <w:tab w:val="right" w:leader="dot" w:pos="9600"/>
        </w:tabs>
        <w:spacing w:before="0" w:beforeAutospacing="0" w:after="0" w:afterAutospacing="0"/>
        <w:ind w:left="0" w:firstLine="709"/>
        <w:rPr>
          <w:b/>
          <w:bCs/>
          <w:kern w:val="32"/>
          <w:sz w:val="20"/>
        </w:rPr>
      </w:pPr>
      <w:r>
        <w:rPr>
          <w:b/>
          <w:bCs/>
          <w:kern w:val="32"/>
          <w:sz w:val="20"/>
        </w:rPr>
        <w:t>7</w:t>
      </w:r>
      <w:r w:rsidR="002908BA" w:rsidRPr="00357E6F">
        <w:rPr>
          <w:b/>
          <w:bCs/>
          <w:kern w:val="32"/>
          <w:sz w:val="20"/>
        </w:rPr>
        <w:t>. Учебно-методическое и информационное обеспечение дисциплины</w:t>
      </w:r>
    </w:p>
    <w:p w:rsidR="002908BA" w:rsidRPr="00357E6F" w:rsidRDefault="00E40B7E" w:rsidP="002908BA">
      <w:pPr>
        <w:tabs>
          <w:tab w:val="left" w:pos="1134"/>
        </w:tabs>
        <w:spacing w:before="0" w:beforeAutospacing="0" w:after="0" w:afterAutospacing="0"/>
        <w:ind w:firstLine="709"/>
        <w:rPr>
          <w:b/>
          <w:sz w:val="20"/>
          <w:szCs w:val="20"/>
        </w:rPr>
      </w:pPr>
      <w:r>
        <w:rPr>
          <w:b/>
          <w:sz w:val="20"/>
          <w:szCs w:val="20"/>
        </w:rPr>
        <w:t>7</w:t>
      </w:r>
      <w:r w:rsidR="002908BA" w:rsidRPr="00357E6F">
        <w:rPr>
          <w:b/>
          <w:sz w:val="20"/>
          <w:szCs w:val="20"/>
        </w:rPr>
        <w:t xml:space="preserve">.1. Рекомендуемая литература </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b/>
          <w:sz w:val="20"/>
          <w:szCs w:val="20"/>
        </w:rPr>
        <w:t>Нормативные правовые акты</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bCs/>
          <w:sz w:val="20"/>
          <w:szCs w:val="20"/>
        </w:rPr>
        <w:t>1.</w:t>
      </w:r>
      <w:r w:rsidRPr="00357E6F">
        <w:rPr>
          <w:sz w:val="20"/>
          <w:szCs w:val="20"/>
        </w:rPr>
        <w:t xml:space="preserve"> </w:t>
      </w:r>
      <w:r w:rsidRPr="00357E6F">
        <w:rPr>
          <w:b/>
          <w:sz w:val="20"/>
          <w:szCs w:val="20"/>
        </w:rPr>
        <w:t>Конституция Российской Федерации</w:t>
      </w:r>
      <w:r w:rsidRPr="00357E6F">
        <w:rPr>
          <w:sz w:val="20"/>
          <w:szCs w:val="20"/>
        </w:rPr>
        <w:t xml:space="preserve"> [Текст] : принята всенародным голосованием 12 декабря 1993 г. (с учетом поправок, внесенных Законами РФ о поправках к Конституции РФ от 30.12.2008 № 6-ФКЗ, от 30.12.2008 № 7-ФКЗ, от 21.07.2014 N 11-ФКЗ) // СЗ РФ. -2014.- № 31. - ст. 4398. </w:t>
      </w:r>
    </w:p>
    <w:p w:rsidR="002908BA" w:rsidRPr="00357E6F" w:rsidRDefault="002908BA" w:rsidP="002908BA">
      <w:pPr>
        <w:tabs>
          <w:tab w:val="left" w:pos="1134"/>
        </w:tabs>
        <w:suppressAutoHyphens/>
        <w:overflowPunct w:val="0"/>
        <w:autoSpaceDE w:val="0"/>
        <w:autoSpaceDN w:val="0"/>
        <w:adjustRightInd w:val="0"/>
        <w:spacing w:before="0" w:beforeAutospacing="0" w:after="0" w:afterAutospacing="0"/>
        <w:ind w:firstLine="709"/>
        <w:jc w:val="right"/>
        <w:rPr>
          <w:b/>
          <w:sz w:val="20"/>
          <w:szCs w:val="20"/>
        </w:rPr>
      </w:pPr>
    </w:p>
    <w:p w:rsidR="002908BA" w:rsidRPr="00357E6F" w:rsidRDefault="002908BA" w:rsidP="002908BA">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t>Основная литература</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824B5E">
        <w:rPr>
          <w:rFonts w:ascii="Times New Roman" w:hAnsi="Times New Roman" w:cs="Times New Roman"/>
          <w:sz w:val="20"/>
          <w:szCs w:val="20"/>
        </w:rPr>
        <w:t>Осипов М. Ю. Теория государства и права: учебник / М. Ю. Осипов. — Москва: Ай Пи Ар Медиа, 2021. — 323 c. — ISBN 978-5-4497-1006-2. — Текст: электронный // Электронно-библиотечная система IPR BOOKS: [сайт]. — URL: http://www.iprbookshop.ru/105665.html</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r w:rsidRPr="00824B5E">
        <w:rPr>
          <w:rFonts w:ascii="Times New Roman" w:hAnsi="Times New Roman" w:cs="Times New Roman"/>
          <w:sz w:val="20"/>
          <w:szCs w:val="20"/>
        </w:rPr>
        <w:t xml:space="preserve">Теория государства и права: учебник для студентов вузов, обучающихся по направлению подготовки «Юриспруденция» / М. М. Рассолов, Р. Б. </w:t>
      </w:r>
      <w:proofErr w:type="spellStart"/>
      <w:r w:rsidRPr="00824B5E">
        <w:rPr>
          <w:rFonts w:ascii="Times New Roman" w:hAnsi="Times New Roman" w:cs="Times New Roman"/>
          <w:sz w:val="20"/>
          <w:szCs w:val="20"/>
        </w:rPr>
        <w:t>Гандалоев</w:t>
      </w:r>
      <w:proofErr w:type="spellEnd"/>
      <w:r w:rsidRPr="00824B5E">
        <w:rPr>
          <w:rFonts w:ascii="Times New Roman" w:hAnsi="Times New Roman" w:cs="Times New Roman"/>
          <w:sz w:val="20"/>
          <w:szCs w:val="20"/>
        </w:rPr>
        <w:t xml:space="preserve">, М. М. </w:t>
      </w:r>
      <w:proofErr w:type="spellStart"/>
      <w:r w:rsidRPr="00824B5E">
        <w:rPr>
          <w:rFonts w:ascii="Times New Roman" w:hAnsi="Times New Roman" w:cs="Times New Roman"/>
          <w:sz w:val="20"/>
          <w:szCs w:val="20"/>
        </w:rPr>
        <w:t>Дикажев</w:t>
      </w:r>
      <w:proofErr w:type="spellEnd"/>
      <w:r w:rsidRPr="00824B5E">
        <w:rPr>
          <w:rFonts w:ascii="Times New Roman" w:hAnsi="Times New Roman" w:cs="Times New Roman"/>
          <w:sz w:val="20"/>
          <w:szCs w:val="20"/>
        </w:rPr>
        <w:t xml:space="preserve"> [и др.]; под редакцией М. М. </w:t>
      </w:r>
      <w:proofErr w:type="spellStart"/>
      <w:r w:rsidRPr="00824B5E">
        <w:rPr>
          <w:rFonts w:ascii="Times New Roman" w:hAnsi="Times New Roman" w:cs="Times New Roman"/>
          <w:sz w:val="20"/>
          <w:szCs w:val="20"/>
        </w:rPr>
        <w:t>Рассолова</w:t>
      </w:r>
      <w:proofErr w:type="spellEnd"/>
      <w:r w:rsidRPr="00824B5E">
        <w:rPr>
          <w:rFonts w:ascii="Times New Roman" w:hAnsi="Times New Roman" w:cs="Times New Roman"/>
          <w:sz w:val="20"/>
          <w:szCs w:val="20"/>
        </w:rPr>
        <w:t>, А. И. Клименко. — Москва: ЮНИТИ-ДАНА, 2021. — 344 c. — ISBN 978-5-238-03435-5. — Текст: электронный // Цифровой образовательный ресурс IPR SMART: [сайт]. — URL: https://www.iprbookshop.ru/109219.html</w:t>
      </w:r>
    </w:p>
    <w:p w:rsidR="00824B5E" w:rsidRPr="00824B5E" w:rsidRDefault="00824B5E" w:rsidP="00824B5E">
      <w:pPr>
        <w:pStyle w:val="affffffffff0"/>
        <w:numPr>
          <w:ilvl w:val="0"/>
          <w:numId w:val="91"/>
        </w:numPr>
        <w:tabs>
          <w:tab w:val="left" w:pos="1080"/>
          <w:tab w:val="left" w:pos="1134"/>
        </w:tabs>
        <w:suppressAutoHyphens/>
        <w:spacing w:before="0" w:beforeAutospacing="0" w:after="0" w:afterAutospacing="0"/>
        <w:jc w:val="both"/>
        <w:rPr>
          <w:rFonts w:ascii="Times New Roman" w:hAnsi="Times New Roman" w:cs="Times New Roman"/>
          <w:sz w:val="20"/>
          <w:szCs w:val="20"/>
        </w:rPr>
      </w:pPr>
      <w:proofErr w:type="spellStart"/>
      <w:r w:rsidRPr="00824B5E">
        <w:rPr>
          <w:rFonts w:ascii="Times New Roman" w:hAnsi="Times New Roman" w:cs="Times New Roman"/>
          <w:sz w:val="20"/>
          <w:szCs w:val="20"/>
        </w:rPr>
        <w:t>Мазарчук</w:t>
      </w:r>
      <w:proofErr w:type="spellEnd"/>
      <w:r w:rsidRPr="00824B5E">
        <w:rPr>
          <w:rFonts w:ascii="Times New Roman" w:hAnsi="Times New Roman" w:cs="Times New Roman"/>
          <w:sz w:val="20"/>
          <w:szCs w:val="20"/>
        </w:rPr>
        <w:t xml:space="preserve"> Д. В. Общая теория государства и права: ответы на экзаменационные вопросы / Д. В. </w:t>
      </w:r>
      <w:proofErr w:type="spellStart"/>
      <w:r w:rsidRPr="00824B5E">
        <w:rPr>
          <w:rFonts w:ascii="Times New Roman" w:hAnsi="Times New Roman" w:cs="Times New Roman"/>
          <w:sz w:val="20"/>
          <w:szCs w:val="20"/>
        </w:rPr>
        <w:t>Мазарчук</w:t>
      </w:r>
      <w:proofErr w:type="spellEnd"/>
      <w:r w:rsidRPr="00824B5E">
        <w:rPr>
          <w:rFonts w:ascii="Times New Roman" w:hAnsi="Times New Roman" w:cs="Times New Roman"/>
          <w:sz w:val="20"/>
          <w:szCs w:val="20"/>
        </w:rPr>
        <w:t xml:space="preserve">, Н. А. </w:t>
      </w:r>
      <w:proofErr w:type="spellStart"/>
      <w:r w:rsidRPr="00824B5E">
        <w:rPr>
          <w:rFonts w:ascii="Times New Roman" w:hAnsi="Times New Roman" w:cs="Times New Roman"/>
          <w:sz w:val="20"/>
          <w:szCs w:val="20"/>
        </w:rPr>
        <w:t>Глыбовская</w:t>
      </w:r>
      <w:proofErr w:type="spellEnd"/>
      <w:r w:rsidRPr="00824B5E">
        <w:rPr>
          <w:rFonts w:ascii="Times New Roman" w:hAnsi="Times New Roman" w:cs="Times New Roman"/>
          <w:sz w:val="20"/>
          <w:szCs w:val="20"/>
        </w:rPr>
        <w:t xml:space="preserve">. — 3-е изд. — Минск: </w:t>
      </w:r>
      <w:proofErr w:type="spellStart"/>
      <w:r w:rsidRPr="00824B5E">
        <w:rPr>
          <w:rFonts w:ascii="Times New Roman" w:hAnsi="Times New Roman" w:cs="Times New Roman"/>
          <w:sz w:val="20"/>
          <w:szCs w:val="20"/>
        </w:rPr>
        <w:t>Тетралит</w:t>
      </w:r>
      <w:proofErr w:type="spellEnd"/>
      <w:r w:rsidRPr="00824B5E">
        <w:rPr>
          <w:rFonts w:ascii="Times New Roman" w:hAnsi="Times New Roman" w:cs="Times New Roman"/>
          <w:sz w:val="20"/>
          <w:szCs w:val="20"/>
        </w:rPr>
        <w:t>, 2019. — 144 c. — ISBN 978-985­-7171­-26­-2. — Текст: электронный // Электронно-библиотечная система IPR BOOKS: [сайт]. — URL: http://www.iprbookshop.ru/88834.html </w:t>
      </w:r>
    </w:p>
    <w:p w:rsidR="00824B5E" w:rsidRDefault="00824B5E" w:rsidP="00824B5E">
      <w:pPr>
        <w:tabs>
          <w:tab w:val="left" w:pos="1080"/>
          <w:tab w:val="left" w:pos="1134"/>
        </w:tabs>
        <w:suppressAutoHyphens/>
        <w:spacing w:before="0" w:beforeAutospacing="0" w:after="0" w:afterAutospacing="0"/>
        <w:ind w:firstLine="709"/>
        <w:jc w:val="both"/>
        <w:rPr>
          <w:sz w:val="20"/>
          <w:szCs w:val="20"/>
        </w:rPr>
      </w:pPr>
    </w:p>
    <w:p w:rsidR="002908BA" w:rsidRPr="00357E6F" w:rsidRDefault="002908BA" w:rsidP="00824B5E">
      <w:pPr>
        <w:tabs>
          <w:tab w:val="left" w:pos="1080"/>
          <w:tab w:val="left" w:pos="1134"/>
        </w:tabs>
        <w:suppressAutoHyphens/>
        <w:spacing w:before="0" w:beforeAutospacing="0" w:after="0" w:afterAutospacing="0"/>
        <w:ind w:firstLine="709"/>
        <w:jc w:val="both"/>
        <w:rPr>
          <w:b/>
          <w:sz w:val="20"/>
          <w:szCs w:val="20"/>
        </w:rPr>
      </w:pPr>
      <w:r w:rsidRPr="00357E6F">
        <w:rPr>
          <w:b/>
          <w:sz w:val="20"/>
          <w:szCs w:val="20"/>
        </w:rPr>
        <w:lastRenderedPageBreak/>
        <w:t>Дополнительная литература</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Понятие, сущность и функции государства. Механизм государства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Типы и формы государства. Гражданское общество и правовое государство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Норма права. Система права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pStyle w:val="affffffffff0"/>
        <w:numPr>
          <w:ilvl w:val="0"/>
          <w:numId w:val="92"/>
        </w:numPr>
        <w:tabs>
          <w:tab w:val="left" w:pos="1080"/>
          <w:tab w:val="left" w:pos="1134"/>
        </w:tabs>
        <w:suppressAutoHyphens/>
        <w:spacing w:before="0" w:beforeAutospacing="0" w:after="0" w:afterAutospacing="0"/>
        <w:ind w:left="1069"/>
        <w:jc w:val="both"/>
        <w:rPr>
          <w:rFonts w:ascii="Times New Roman" w:hAnsi="Times New Roman" w:cs="Times New Roman"/>
          <w:sz w:val="20"/>
          <w:szCs w:val="20"/>
        </w:rPr>
      </w:pPr>
      <w:r w:rsidRPr="00824B5E">
        <w:rPr>
          <w:rFonts w:ascii="Times New Roman" w:hAnsi="Times New Roman" w:cs="Times New Roman"/>
          <w:sz w:val="20"/>
          <w:szCs w:val="20"/>
        </w:rPr>
        <w:t>Силенко Н.А. Формы (источники) права [Электронный ресурс]: рабочий учебник / Силенко Н.А. - 20</w:t>
      </w:r>
      <w:r w:rsidR="00824B5E" w:rsidRPr="00824B5E">
        <w:rPr>
          <w:rFonts w:ascii="Times New Roman" w:hAnsi="Times New Roman" w:cs="Times New Roman"/>
          <w:sz w:val="20"/>
          <w:szCs w:val="20"/>
        </w:rPr>
        <w:t>22</w:t>
      </w:r>
      <w:r w:rsidRPr="00824B5E">
        <w:rPr>
          <w:rFonts w:ascii="Times New Roman" w:hAnsi="Times New Roman" w:cs="Times New Roman"/>
          <w:sz w:val="20"/>
          <w:szCs w:val="20"/>
        </w:rPr>
        <w:t>. - http://library.roweb.online</w:t>
      </w:r>
    </w:p>
    <w:p w:rsidR="002908BA" w:rsidRPr="00824B5E" w:rsidRDefault="002908BA" w:rsidP="00824B5E">
      <w:pPr>
        <w:tabs>
          <w:tab w:val="left" w:pos="1080"/>
          <w:tab w:val="left" w:pos="1134"/>
        </w:tabs>
        <w:spacing w:before="0" w:beforeAutospacing="0" w:after="0" w:afterAutospacing="0"/>
        <w:ind w:left="349"/>
        <w:jc w:val="both"/>
        <w:rPr>
          <w:sz w:val="20"/>
          <w:szCs w:val="20"/>
        </w:rPr>
      </w:pPr>
    </w:p>
    <w:p w:rsidR="002908BA" w:rsidRPr="00357E6F" w:rsidRDefault="00E40B7E" w:rsidP="002908BA">
      <w:pPr>
        <w:tabs>
          <w:tab w:val="left" w:pos="1080"/>
          <w:tab w:val="left" w:pos="1134"/>
        </w:tabs>
        <w:suppressAutoHyphens/>
        <w:spacing w:before="0" w:beforeAutospacing="0" w:after="0" w:afterAutospacing="0"/>
        <w:ind w:firstLine="709"/>
        <w:jc w:val="both"/>
        <w:rPr>
          <w:b/>
          <w:sz w:val="20"/>
          <w:szCs w:val="20"/>
        </w:rPr>
      </w:pPr>
      <w:r>
        <w:rPr>
          <w:b/>
          <w:sz w:val="20"/>
          <w:szCs w:val="20"/>
        </w:rPr>
        <w:t>7</w:t>
      </w:r>
      <w:r w:rsidR="002908BA" w:rsidRPr="00357E6F">
        <w:rPr>
          <w:b/>
          <w:sz w:val="20"/>
          <w:szCs w:val="20"/>
        </w:rPr>
        <w:t>.2. Ресурсы информационно-телекоммуникационной сети «Интернет»</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sz w:val="20"/>
          <w:szCs w:val="20"/>
        </w:rPr>
        <w:t>- http://www.garant.ru/ - СПС «Гарант».</w:t>
      </w:r>
    </w:p>
    <w:p w:rsidR="002908BA" w:rsidRPr="00357E6F" w:rsidRDefault="002908BA" w:rsidP="002908BA">
      <w:pPr>
        <w:tabs>
          <w:tab w:val="left" w:pos="1134"/>
        </w:tabs>
        <w:suppressAutoHyphens/>
        <w:spacing w:before="0" w:beforeAutospacing="0" w:after="0" w:afterAutospacing="0"/>
        <w:ind w:firstLine="709"/>
        <w:jc w:val="both"/>
        <w:rPr>
          <w:sz w:val="20"/>
          <w:szCs w:val="20"/>
        </w:rPr>
      </w:pPr>
      <w:r w:rsidRPr="00357E6F">
        <w:rPr>
          <w:sz w:val="20"/>
          <w:szCs w:val="20"/>
        </w:rPr>
        <w:t xml:space="preserve">- </w:t>
      </w:r>
      <w:r w:rsidRPr="00357E6F">
        <w:rPr>
          <w:sz w:val="20"/>
          <w:szCs w:val="20"/>
          <w:lang w:val="en-US"/>
        </w:rPr>
        <w:t>https</w:t>
      </w:r>
      <w:r w:rsidRPr="00357E6F">
        <w:rPr>
          <w:sz w:val="20"/>
          <w:szCs w:val="20"/>
        </w:rPr>
        <w:t>://</w:t>
      </w:r>
      <w:proofErr w:type="spellStart"/>
      <w:r w:rsidRPr="00357E6F">
        <w:rPr>
          <w:sz w:val="20"/>
          <w:szCs w:val="20"/>
          <w:lang w:val="en-US"/>
        </w:rPr>
        <w:t>rg</w:t>
      </w:r>
      <w:proofErr w:type="spellEnd"/>
      <w:r w:rsidRPr="00357E6F">
        <w:rPr>
          <w:sz w:val="20"/>
          <w:szCs w:val="20"/>
        </w:rPr>
        <w:t>.</w:t>
      </w:r>
      <w:proofErr w:type="spellStart"/>
      <w:r w:rsidRPr="00357E6F">
        <w:rPr>
          <w:sz w:val="20"/>
          <w:szCs w:val="20"/>
          <w:lang w:val="en-US"/>
        </w:rPr>
        <w:t>ru</w:t>
      </w:r>
      <w:proofErr w:type="spellEnd"/>
      <w:r w:rsidRPr="00357E6F">
        <w:rPr>
          <w:sz w:val="20"/>
          <w:szCs w:val="20"/>
        </w:rPr>
        <w:t xml:space="preserve">/  («Российская газета»). </w:t>
      </w:r>
    </w:p>
    <w:p w:rsidR="002908BA" w:rsidRPr="00357E6F" w:rsidRDefault="002908BA" w:rsidP="002908BA">
      <w:pPr>
        <w:pStyle w:val="1c"/>
        <w:keepNext/>
        <w:tabs>
          <w:tab w:val="left" w:pos="1134"/>
          <w:tab w:val="right" w:leader="dot" w:pos="9600"/>
        </w:tabs>
        <w:spacing w:before="0" w:beforeAutospacing="0" w:after="0" w:afterAutospacing="0"/>
        <w:ind w:left="0" w:firstLine="709"/>
        <w:rPr>
          <w:b/>
          <w:bCs/>
          <w:kern w:val="32"/>
          <w:sz w:val="20"/>
        </w:rPr>
      </w:pPr>
    </w:p>
    <w:p w:rsidR="002C43F0" w:rsidRDefault="00E40B7E" w:rsidP="002C43F0">
      <w:pPr>
        <w:spacing w:before="0" w:beforeAutospacing="0" w:after="0" w:afterAutospacing="0"/>
        <w:ind w:firstLine="709"/>
        <w:jc w:val="both"/>
        <w:rPr>
          <w:b/>
          <w:sz w:val="20"/>
        </w:rPr>
      </w:pPr>
      <w:r>
        <w:rPr>
          <w:b/>
          <w:sz w:val="20"/>
        </w:rPr>
        <w:t>8</w:t>
      </w:r>
      <w:r w:rsidR="002C43F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C43F0" w:rsidRDefault="002C43F0" w:rsidP="002C43F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C43F0" w:rsidRDefault="002C43F0" w:rsidP="002C43F0">
      <w:pPr>
        <w:spacing w:before="0" w:beforeAutospacing="0" w:after="0" w:afterAutospacing="0"/>
        <w:ind w:firstLine="709"/>
        <w:jc w:val="both"/>
        <w:rPr>
          <w:sz w:val="20"/>
        </w:rPr>
      </w:pPr>
      <w:r>
        <w:rPr>
          <w:sz w:val="20"/>
        </w:rPr>
        <w:t xml:space="preserve">- </w:t>
      </w:r>
      <w:r w:rsidR="0019766B" w:rsidRPr="0019766B">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2C43F0" w:rsidRDefault="002C43F0" w:rsidP="002C43F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908BA" w:rsidRPr="00660E54" w:rsidRDefault="002C43F0" w:rsidP="002C43F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Лицензионное программное обеспечение (в том числе, отечественного производства):</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Операционная система </w:t>
      </w:r>
      <w:r w:rsidRPr="00660E54">
        <w:rPr>
          <w:sz w:val="20"/>
          <w:szCs w:val="20"/>
          <w:lang w:val="en-US"/>
        </w:rPr>
        <w:t>Windows</w:t>
      </w:r>
      <w:r w:rsidRPr="00660E54">
        <w:rPr>
          <w:sz w:val="20"/>
          <w:szCs w:val="20"/>
        </w:rPr>
        <w:t xml:space="preserve"> </w:t>
      </w:r>
      <w:r w:rsidRPr="00660E54">
        <w:rPr>
          <w:sz w:val="20"/>
          <w:szCs w:val="20"/>
          <w:lang w:val="en-US"/>
        </w:rPr>
        <w:t>Professional</w:t>
      </w:r>
      <w:r w:rsidRPr="00660E54">
        <w:rPr>
          <w:sz w:val="20"/>
          <w:szCs w:val="20"/>
        </w:rPr>
        <w:t xml:space="preserve"> 10</w:t>
      </w:r>
    </w:p>
    <w:p w:rsidR="002908BA" w:rsidRPr="00660E54" w:rsidRDefault="002908BA" w:rsidP="002908BA">
      <w:pPr>
        <w:spacing w:before="0" w:beforeAutospacing="0" w:after="0" w:afterAutospacing="0"/>
        <w:ind w:firstLine="709"/>
        <w:rPr>
          <w:sz w:val="20"/>
          <w:szCs w:val="20"/>
        </w:rPr>
      </w:pPr>
      <w:r w:rsidRPr="00660E54">
        <w:rPr>
          <w:sz w:val="20"/>
          <w:szCs w:val="20"/>
        </w:rPr>
        <w:t>ПО браузер – приложение операционной системы, предназначенное для просмотра Web-страниц</w:t>
      </w:r>
    </w:p>
    <w:p w:rsidR="002908BA" w:rsidRPr="00660E54" w:rsidRDefault="002908BA" w:rsidP="002908BA">
      <w:pPr>
        <w:spacing w:before="0" w:beforeAutospacing="0" w:after="0" w:afterAutospacing="0"/>
        <w:ind w:firstLine="709"/>
        <w:rPr>
          <w:sz w:val="20"/>
          <w:szCs w:val="20"/>
        </w:rPr>
      </w:pPr>
      <w:r w:rsidRPr="00660E54">
        <w:rPr>
          <w:sz w:val="20"/>
          <w:szCs w:val="20"/>
        </w:rPr>
        <w:t>Платформа проведения аттестационных процедур с использованием каналов связи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Платформа проведения </w:t>
      </w:r>
      <w:proofErr w:type="spellStart"/>
      <w:r w:rsidRPr="00660E54">
        <w:rPr>
          <w:sz w:val="20"/>
          <w:szCs w:val="20"/>
        </w:rPr>
        <w:t>вебинаров</w:t>
      </w:r>
      <w:proofErr w:type="spellEnd"/>
      <w:r w:rsidRPr="00660E54">
        <w:rPr>
          <w:sz w:val="20"/>
          <w:szCs w:val="20"/>
        </w:rPr>
        <w:t xml:space="preserve">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Информационная технология. Онлайн тестирование цифровой платформы </w:t>
      </w:r>
      <w:proofErr w:type="spellStart"/>
      <w:r w:rsidRPr="00660E54">
        <w:rPr>
          <w:sz w:val="20"/>
          <w:szCs w:val="20"/>
        </w:rPr>
        <w:t>Ровеб</w:t>
      </w:r>
      <w:proofErr w:type="spellEnd"/>
      <w:r w:rsidRPr="00660E54">
        <w:rPr>
          <w:sz w:val="20"/>
          <w:szCs w:val="20"/>
        </w:rPr>
        <w:t xml:space="preserve">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908BA" w:rsidRPr="00660E54" w:rsidRDefault="002908BA" w:rsidP="002908BA">
      <w:pPr>
        <w:spacing w:before="0" w:beforeAutospacing="0" w:after="0" w:afterAutospacing="0"/>
        <w:ind w:firstLine="709"/>
        <w:rPr>
          <w:sz w:val="20"/>
          <w:szCs w:val="20"/>
        </w:rPr>
      </w:pPr>
      <w:r w:rsidRPr="00660E54">
        <w:rPr>
          <w:sz w:val="20"/>
          <w:szCs w:val="20"/>
        </w:rPr>
        <w:t>Электронный информационный ресурс «Личная студия обучающегося» (отечественное ПО)</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Свободно распространяемое программное обеспечение (в том числе отечественного производства):</w:t>
      </w:r>
    </w:p>
    <w:p w:rsidR="002908BA" w:rsidRPr="00660E54" w:rsidRDefault="002908BA" w:rsidP="002908BA">
      <w:pPr>
        <w:spacing w:before="0" w:beforeAutospacing="0" w:after="0" w:afterAutospacing="0"/>
        <w:ind w:firstLine="709"/>
        <w:rPr>
          <w:sz w:val="20"/>
          <w:szCs w:val="20"/>
        </w:rPr>
      </w:pPr>
      <w:r w:rsidRPr="00660E54">
        <w:rPr>
          <w:sz w:val="20"/>
          <w:szCs w:val="20"/>
        </w:rPr>
        <w:t>Мой Офис Веб-редакторы https://edit.myoffice.ru (отечественное ПО)</w:t>
      </w:r>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Calc. </w:t>
      </w:r>
    </w:p>
    <w:p w:rsidR="002908BA" w:rsidRPr="00660E54" w:rsidRDefault="000504F4" w:rsidP="002908BA">
      <w:pPr>
        <w:spacing w:before="0" w:beforeAutospacing="0" w:after="0" w:afterAutospacing="0"/>
        <w:ind w:firstLine="709"/>
        <w:rPr>
          <w:sz w:val="20"/>
          <w:szCs w:val="20"/>
          <w:lang w:val="en-US"/>
        </w:rPr>
      </w:pPr>
      <w:hyperlink r:id="rId7" w:history="1">
        <w:r w:rsidR="002908BA" w:rsidRPr="00660E54">
          <w:rPr>
            <w:sz w:val="20"/>
            <w:szCs w:val="20"/>
            <w:lang w:val="en-US"/>
          </w:rPr>
          <w:t>http://qsp.su/tools/onlinehelp/about_license_gpl_russian.html</w:t>
        </w:r>
      </w:hyperlink>
      <w:r w:rsidR="002908BA" w:rsidRPr="00660E54">
        <w:rPr>
          <w:sz w:val="20"/>
          <w:szCs w:val="20"/>
          <w:lang w:val="en-US"/>
        </w:rPr>
        <w:t xml:space="preserve"> </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ПО </w:t>
      </w:r>
      <w:proofErr w:type="spellStart"/>
      <w:r w:rsidRPr="00660E54">
        <w:rPr>
          <w:sz w:val="20"/>
          <w:szCs w:val="20"/>
        </w:rPr>
        <w:t>OpenOffice.Org.Base</w:t>
      </w:r>
      <w:proofErr w:type="spellEnd"/>
    </w:p>
    <w:p w:rsidR="002908BA" w:rsidRPr="00660E54" w:rsidRDefault="00B001D8" w:rsidP="002908BA">
      <w:pPr>
        <w:spacing w:before="0" w:beforeAutospacing="0" w:after="0" w:afterAutospacing="0"/>
        <w:ind w:firstLine="709"/>
        <w:rPr>
          <w:sz w:val="20"/>
          <w:szCs w:val="20"/>
        </w:rPr>
      </w:pPr>
      <w:hyperlink r:id="rId8" w:history="1">
        <w:r w:rsidR="002908BA" w:rsidRPr="00660E54">
          <w:rPr>
            <w:sz w:val="20"/>
            <w:szCs w:val="20"/>
          </w:rPr>
          <w:t>http://qsp.su/tools/onlinehelp/about_license_gpl_russian.html</w:t>
        </w:r>
      </w:hyperlink>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w:t>
      </w:r>
      <w:proofErr w:type="spellStart"/>
      <w:r w:rsidRPr="00660E54">
        <w:rPr>
          <w:sz w:val="20"/>
          <w:szCs w:val="20"/>
          <w:lang w:val="en-US"/>
        </w:rPr>
        <w:t>OpenOffice.org.Impress</w:t>
      </w:r>
      <w:proofErr w:type="spellEnd"/>
      <w:r w:rsidRPr="00660E54">
        <w:rPr>
          <w:sz w:val="20"/>
          <w:szCs w:val="20"/>
          <w:lang w:val="en-US"/>
        </w:rPr>
        <w:t xml:space="preserve"> </w:t>
      </w:r>
    </w:p>
    <w:p w:rsidR="002908BA" w:rsidRPr="00660E54" w:rsidRDefault="000504F4" w:rsidP="002908BA">
      <w:pPr>
        <w:spacing w:before="0" w:beforeAutospacing="0" w:after="0" w:afterAutospacing="0"/>
        <w:ind w:firstLine="709"/>
        <w:rPr>
          <w:sz w:val="20"/>
          <w:szCs w:val="20"/>
          <w:lang w:val="en-US"/>
        </w:rPr>
      </w:pPr>
      <w:hyperlink r:id="rId9" w:history="1">
        <w:r w:rsidR="002908BA" w:rsidRPr="00660E54">
          <w:rPr>
            <w:sz w:val="20"/>
            <w:szCs w:val="20"/>
            <w:lang w:val="en-US"/>
          </w:rPr>
          <w:t>http://qsp.su/tools/onlinehelp/about_license_gpl_russian.html</w:t>
        </w:r>
      </w:hyperlink>
      <w:r w:rsidR="002908BA" w:rsidRPr="00660E54">
        <w:rPr>
          <w:sz w:val="20"/>
          <w:szCs w:val="20"/>
          <w:lang w:val="en-US"/>
        </w:rPr>
        <w:t xml:space="preserve"> </w:t>
      </w:r>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OpenOffice.Org Writer </w:t>
      </w:r>
    </w:p>
    <w:p w:rsidR="002908BA" w:rsidRPr="00660E54" w:rsidRDefault="000504F4" w:rsidP="002908BA">
      <w:pPr>
        <w:spacing w:before="0" w:beforeAutospacing="0" w:after="0" w:afterAutospacing="0"/>
        <w:ind w:firstLine="709"/>
        <w:rPr>
          <w:sz w:val="20"/>
          <w:szCs w:val="20"/>
          <w:lang w:val="en-US"/>
        </w:rPr>
      </w:pPr>
      <w:hyperlink r:id="rId10" w:history="1">
        <w:r w:rsidR="002908BA" w:rsidRPr="00660E54">
          <w:rPr>
            <w:sz w:val="20"/>
            <w:szCs w:val="20"/>
            <w:lang w:val="en-US"/>
          </w:rPr>
          <w:t>http://qsp.su/tools/onlinehelp/about_license_gpl_russian.html</w:t>
        </w:r>
      </w:hyperlink>
    </w:p>
    <w:p w:rsidR="002908BA" w:rsidRPr="00660E54" w:rsidRDefault="002908BA" w:rsidP="002908BA">
      <w:pPr>
        <w:spacing w:before="0" w:beforeAutospacing="0" w:after="0" w:afterAutospacing="0"/>
        <w:ind w:firstLine="709"/>
        <w:rPr>
          <w:sz w:val="20"/>
          <w:szCs w:val="20"/>
          <w:lang w:val="en-US"/>
        </w:rPr>
      </w:pPr>
      <w:r w:rsidRPr="00660E54">
        <w:rPr>
          <w:sz w:val="20"/>
          <w:szCs w:val="20"/>
        </w:rPr>
        <w:t>ПО</w:t>
      </w:r>
      <w:r w:rsidRPr="00660E54">
        <w:rPr>
          <w:sz w:val="20"/>
          <w:szCs w:val="20"/>
          <w:lang w:val="en-US"/>
        </w:rPr>
        <w:t xml:space="preserve"> Open Office.org Draw</w:t>
      </w:r>
    </w:p>
    <w:p w:rsidR="002908BA" w:rsidRPr="00660E54" w:rsidRDefault="000504F4" w:rsidP="002908BA">
      <w:pPr>
        <w:spacing w:before="0" w:beforeAutospacing="0" w:after="0" w:afterAutospacing="0"/>
        <w:ind w:firstLine="709"/>
        <w:rPr>
          <w:sz w:val="20"/>
          <w:szCs w:val="20"/>
          <w:lang w:val="en-US"/>
        </w:rPr>
      </w:pPr>
      <w:hyperlink r:id="rId11" w:history="1">
        <w:r w:rsidR="002908BA" w:rsidRPr="00660E54">
          <w:rPr>
            <w:sz w:val="20"/>
            <w:szCs w:val="20"/>
            <w:lang w:val="en-US"/>
          </w:rPr>
          <w:t>http://qsp.su/tools/onlinehelp/about_license_gpl_russian.html</w:t>
        </w:r>
      </w:hyperlink>
    </w:p>
    <w:p w:rsidR="002908BA" w:rsidRPr="00660E54" w:rsidRDefault="002908BA" w:rsidP="002908BA">
      <w:pPr>
        <w:spacing w:before="0" w:beforeAutospacing="0" w:after="0" w:afterAutospacing="0"/>
        <w:ind w:firstLine="709"/>
        <w:rPr>
          <w:sz w:val="20"/>
          <w:szCs w:val="20"/>
        </w:rPr>
      </w:pPr>
      <w:r w:rsidRPr="00660E54">
        <w:rPr>
          <w:sz w:val="20"/>
          <w:szCs w:val="20"/>
        </w:rPr>
        <w:t xml:space="preserve">ПО «Блокнот» - стандартное приложение операционной системы (MS </w:t>
      </w:r>
      <w:proofErr w:type="spellStart"/>
      <w:r w:rsidRPr="00660E54">
        <w:rPr>
          <w:sz w:val="20"/>
          <w:szCs w:val="20"/>
        </w:rPr>
        <w:t>Windows</w:t>
      </w:r>
      <w:proofErr w:type="spellEnd"/>
      <w:r w:rsidRPr="00660E54">
        <w:rPr>
          <w:sz w:val="20"/>
          <w:szCs w:val="20"/>
        </w:rPr>
        <w:t xml:space="preserve">, </w:t>
      </w:r>
      <w:proofErr w:type="spellStart"/>
      <w:r w:rsidRPr="00660E54">
        <w:rPr>
          <w:sz w:val="20"/>
          <w:szCs w:val="20"/>
        </w:rPr>
        <w:t>Android</w:t>
      </w:r>
      <w:proofErr w:type="spellEnd"/>
      <w:r w:rsidRPr="00660E54">
        <w:rPr>
          <w:sz w:val="20"/>
          <w:szCs w:val="20"/>
        </w:rPr>
        <w:t xml:space="preserve"> и т.д.), </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предназначенное для работы с текстами;  </w:t>
      </w:r>
    </w:p>
    <w:p w:rsidR="002908BA" w:rsidRPr="00660E54" w:rsidRDefault="002908BA" w:rsidP="002908BA">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60E54">
        <w:rPr>
          <w:i/>
          <w:sz w:val="20"/>
          <w:szCs w:val="20"/>
        </w:rPr>
        <w:t>Современные профессиональные базы данных:</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Реестр профессиональных стандартов https://profstandart.rosmintrud.ru/obshchiy-informatsionnyy-blok/natsionalnyy-reestr-professionalnykh-standartov/reestr-professionalnykh-standartov/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Реестр студентов/ординаторов/аспирантов/ассистентов-стажеров https://www.mos.ru/karta-moskvicha/services-proverka-grazhdanina-v-reestre-studentov/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Конституция РФ - http://www.constitution.ru/ </w:t>
      </w:r>
    </w:p>
    <w:p w:rsidR="00B10F4E" w:rsidRPr="00B10F4E" w:rsidRDefault="00B10F4E" w:rsidP="00B10F4E">
      <w:pPr>
        <w:spacing w:before="0" w:beforeAutospacing="0" w:after="0" w:afterAutospacing="0"/>
        <w:ind w:firstLine="709"/>
        <w:rPr>
          <w:sz w:val="20"/>
          <w:szCs w:val="20"/>
        </w:rPr>
      </w:pPr>
      <w:r w:rsidRPr="00B10F4E">
        <w:rPr>
          <w:sz w:val="20"/>
          <w:szCs w:val="20"/>
        </w:rPr>
        <w:t>Общероссийская общественная организация «Ассоциация Юристов России» - http://www.alrf.ru/</w:t>
      </w:r>
    </w:p>
    <w:p w:rsidR="00B10F4E" w:rsidRPr="00B10F4E" w:rsidRDefault="00B10F4E" w:rsidP="00B10F4E">
      <w:pPr>
        <w:spacing w:before="0" w:beforeAutospacing="0" w:after="0" w:afterAutospacing="0"/>
        <w:ind w:firstLine="709"/>
        <w:rPr>
          <w:sz w:val="20"/>
          <w:szCs w:val="20"/>
        </w:rPr>
      </w:pPr>
      <w:r w:rsidRPr="00B10F4E">
        <w:rPr>
          <w:sz w:val="20"/>
          <w:szCs w:val="20"/>
        </w:rPr>
        <w:t>Государственная Дума РФ- http://www.duma.gov.ru</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Федеральная палата адвокатов- http://fparf.ru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Адвокатская палата города Москвы- http://www.advokatymoscow.ru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Конституционный суд РФ - http://www.ksrf.ru </w:t>
      </w:r>
    </w:p>
    <w:p w:rsidR="00B10F4E" w:rsidRPr="00B10F4E" w:rsidRDefault="00B10F4E" w:rsidP="00B10F4E">
      <w:pPr>
        <w:spacing w:before="0" w:beforeAutospacing="0" w:after="0" w:afterAutospacing="0"/>
        <w:ind w:firstLine="709"/>
        <w:rPr>
          <w:sz w:val="20"/>
          <w:szCs w:val="20"/>
        </w:rPr>
      </w:pPr>
      <w:r w:rsidRPr="00B10F4E">
        <w:rPr>
          <w:sz w:val="20"/>
          <w:szCs w:val="20"/>
        </w:rPr>
        <w:t>Верховный Суд Российской Федерации - http://www.vsrf.ru</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Федеральные Арбитражные Суды Российской Федерации - http://www.arbitr.ru </w:t>
      </w:r>
    </w:p>
    <w:p w:rsidR="00B10F4E" w:rsidRPr="00B10F4E" w:rsidRDefault="00B10F4E" w:rsidP="00B10F4E">
      <w:pPr>
        <w:spacing w:before="0" w:beforeAutospacing="0" w:after="0" w:afterAutospacing="0"/>
        <w:ind w:firstLine="709"/>
        <w:rPr>
          <w:sz w:val="20"/>
          <w:szCs w:val="20"/>
        </w:rPr>
      </w:pPr>
      <w:r w:rsidRPr="00B10F4E">
        <w:rPr>
          <w:sz w:val="20"/>
          <w:szCs w:val="20"/>
        </w:rPr>
        <w:t>Федеральная служба по труду и занятости (</w:t>
      </w:r>
      <w:proofErr w:type="spellStart"/>
      <w:r w:rsidRPr="00B10F4E">
        <w:rPr>
          <w:sz w:val="20"/>
          <w:szCs w:val="20"/>
        </w:rPr>
        <w:t>Роструд</w:t>
      </w:r>
      <w:proofErr w:type="spellEnd"/>
      <w:r w:rsidRPr="00B10F4E">
        <w:rPr>
          <w:sz w:val="20"/>
          <w:szCs w:val="20"/>
        </w:rPr>
        <w:t xml:space="preserve">) - www.rostrud.ru </w:t>
      </w:r>
    </w:p>
    <w:p w:rsidR="00B10F4E" w:rsidRPr="00B10F4E" w:rsidRDefault="00B10F4E" w:rsidP="00B10F4E">
      <w:pPr>
        <w:spacing w:before="0" w:beforeAutospacing="0" w:after="0" w:afterAutospacing="0"/>
        <w:ind w:firstLine="709"/>
        <w:rPr>
          <w:sz w:val="20"/>
          <w:szCs w:val="20"/>
        </w:rPr>
      </w:pPr>
      <w:r w:rsidRPr="00B10F4E">
        <w:rPr>
          <w:sz w:val="20"/>
          <w:szCs w:val="20"/>
        </w:rPr>
        <w:t xml:space="preserve">Федерация независимых профсоюзов России - http://www.finpr.ru </w:t>
      </w:r>
    </w:p>
    <w:p w:rsidR="00B10F4E" w:rsidRPr="00660E54" w:rsidRDefault="00B10F4E" w:rsidP="00B10F4E">
      <w:pPr>
        <w:spacing w:before="0" w:beforeAutospacing="0" w:after="0" w:afterAutospacing="0"/>
        <w:ind w:firstLine="709"/>
        <w:rPr>
          <w:sz w:val="20"/>
          <w:szCs w:val="20"/>
        </w:rPr>
      </w:pPr>
      <w:r w:rsidRPr="00B10F4E">
        <w:rPr>
          <w:sz w:val="20"/>
          <w:szCs w:val="20"/>
        </w:rPr>
        <w:lastRenderedPageBreak/>
        <w:t>Пенсионный фонд Российской Федерации - http://www.pfrf.ru</w:t>
      </w:r>
    </w:p>
    <w:p w:rsidR="002908BA" w:rsidRPr="00660E54" w:rsidRDefault="002908BA" w:rsidP="002908BA">
      <w:pPr>
        <w:spacing w:before="0" w:beforeAutospacing="0" w:after="0" w:afterAutospacing="0"/>
        <w:ind w:firstLine="709"/>
        <w:rPr>
          <w:sz w:val="20"/>
          <w:szCs w:val="20"/>
        </w:rPr>
      </w:pPr>
      <w:r w:rsidRPr="00660E54">
        <w:rPr>
          <w:sz w:val="20"/>
          <w:szCs w:val="20"/>
        </w:rPr>
        <w:t xml:space="preserve">Научная электронная библиотека. </w:t>
      </w:r>
      <w:r w:rsidRPr="00660E54">
        <w:rPr>
          <w:sz w:val="20"/>
          <w:szCs w:val="20"/>
          <w:lang w:val="en-US"/>
        </w:rPr>
        <w:t>http</w:t>
      </w:r>
      <w:r w:rsidRPr="00660E54">
        <w:rPr>
          <w:sz w:val="20"/>
          <w:szCs w:val="20"/>
        </w:rPr>
        <w:t>://</w:t>
      </w:r>
      <w:proofErr w:type="spellStart"/>
      <w:r w:rsidRPr="00660E54">
        <w:rPr>
          <w:sz w:val="20"/>
          <w:szCs w:val="20"/>
          <w:lang w:val="en-US"/>
        </w:rPr>
        <w:t>elibrary</w:t>
      </w:r>
      <w:proofErr w:type="spellEnd"/>
      <w:r w:rsidRPr="00660E54">
        <w:rPr>
          <w:sz w:val="20"/>
          <w:szCs w:val="20"/>
        </w:rPr>
        <w:t>.</w:t>
      </w:r>
      <w:proofErr w:type="spellStart"/>
      <w:r w:rsidRPr="00660E54">
        <w:rPr>
          <w:sz w:val="20"/>
          <w:szCs w:val="20"/>
          <w:lang w:val="en-US"/>
        </w:rPr>
        <w:t>ru</w:t>
      </w:r>
      <w:proofErr w:type="spellEnd"/>
    </w:p>
    <w:p w:rsidR="002908BA" w:rsidRPr="00660E54" w:rsidRDefault="002908BA" w:rsidP="00E675E1">
      <w:pPr>
        <w:spacing w:before="0" w:beforeAutospacing="0" w:after="0" w:afterAutospacing="0"/>
        <w:ind w:firstLine="709"/>
        <w:rPr>
          <w:sz w:val="20"/>
          <w:szCs w:val="20"/>
        </w:rPr>
      </w:pPr>
      <w:r w:rsidRPr="00660E54">
        <w:rPr>
          <w:sz w:val="20"/>
          <w:szCs w:val="20"/>
        </w:rPr>
        <w:t xml:space="preserve">Электронно-библиотечная система </w:t>
      </w:r>
      <w:proofErr w:type="spellStart"/>
      <w:r w:rsidRPr="00660E54">
        <w:rPr>
          <w:sz w:val="20"/>
          <w:szCs w:val="20"/>
          <w:lang w:val="en-US"/>
        </w:rPr>
        <w:t>IPRbooks</w:t>
      </w:r>
      <w:proofErr w:type="spellEnd"/>
      <w:r w:rsidRPr="00660E54">
        <w:rPr>
          <w:sz w:val="20"/>
          <w:szCs w:val="20"/>
        </w:rPr>
        <w:t xml:space="preserve"> (ЭБС </w:t>
      </w:r>
      <w:proofErr w:type="spellStart"/>
      <w:r w:rsidRPr="00660E54">
        <w:rPr>
          <w:sz w:val="20"/>
          <w:szCs w:val="20"/>
          <w:lang w:val="en-US"/>
        </w:rPr>
        <w:t>IPRbooks</w:t>
      </w:r>
      <w:proofErr w:type="spellEnd"/>
      <w:r w:rsidRPr="00660E54">
        <w:rPr>
          <w:sz w:val="20"/>
          <w:szCs w:val="20"/>
        </w:rPr>
        <w:t>) –</w:t>
      </w:r>
      <w:r w:rsidR="00E675E1">
        <w:rPr>
          <w:sz w:val="20"/>
          <w:szCs w:val="20"/>
        </w:rPr>
        <w:t xml:space="preserve"> </w:t>
      </w:r>
      <w:r w:rsidRPr="00660E54">
        <w:rPr>
          <w:sz w:val="20"/>
          <w:szCs w:val="20"/>
        </w:rPr>
        <w:t>электронная библиотека по всем отраслям знаний</w:t>
      </w:r>
      <w:r w:rsidR="00E675E1">
        <w:rPr>
          <w:sz w:val="20"/>
          <w:szCs w:val="20"/>
        </w:rPr>
        <w:t xml:space="preserve"> </w:t>
      </w:r>
      <w:r w:rsidRPr="00660E54">
        <w:rPr>
          <w:sz w:val="20"/>
          <w:szCs w:val="20"/>
          <w:lang w:val="en-US"/>
        </w:rPr>
        <w:t>http</w:t>
      </w:r>
      <w:r w:rsidRPr="00660E54">
        <w:rPr>
          <w:sz w:val="20"/>
          <w:szCs w:val="20"/>
        </w:rPr>
        <w:t>://</w:t>
      </w:r>
      <w:r w:rsidRPr="00660E54">
        <w:rPr>
          <w:sz w:val="20"/>
          <w:szCs w:val="20"/>
          <w:lang w:val="en-US"/>
        </w:rPr>
        <w:t>www</w:t>
      </w:r>
      <w:r w:rsidRPr="00660E54">
        <w:rPr>
          <w:sz w:val="20"/>
          <w:szCs w:val="20"/>
        </w:rPr>
        <w:t>.</w:t>
      </w:r>
      <w:proofErr w:type="spellStart"/>
      <w:r w:rsidRPr="00660E54">
        <w:rPr>
          <w:sz w:val="20"/>
          <w:szCs w:val="20"/>
          <w:lang w:val="en-US"/>
        </w:rPr>
        <w:t>iprbookshop</w:t>
      </w:r>
      <w:proofErr w:type="spellEnd"/>
      <w:r w:rsidRPr="00660E54">
        <w:rPr>
          <w:sz w:val="20"/>
          <w:szCs w:val="20"/>
        </w:rPr>
        <w:t>.</w:t>
      </w:r>
      <w:proofErr w:type="spellStart"/>
      <w:r w:rsidRPr="00660E54">
        <w:rPr>
          <w:sz w:val="20"/>
          <w:szCs w:val="20"/>
          <w:lang w:val="en-US"/>
        </w:rPr>
        <w:t>ru</w:t>
      </w:r>
      <w:proofErr w:type="spellEnd"/>
    </w:p>
    <w:p w:rsidR="00946BD8" w:rsidRPr="00D52134" w:rsidRDefault="00946BD8" w:rsidP="00946BD8">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946BD8" w:rsidRPr="0048691E" w:rsidRDefault="00946BD8" w:rsidP="00946BD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946BD8" w:rsidRPr="00D52134" w:rsidRDefault="00946BD8" w:rsidP="00946BD8">
      <w:pPr>
        <w:pStyle w:val="affffffffff0"/>
        <w:numPr>
          <w:ilvl w:val="0"/>
          <w:numId w:val="56"/>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2908BA" w:rsidRDefault="00841522" w:rsidP="002908BA"/>
    <w:sectPr w:rsidR="00841522" w:rsidRPr="002908BA"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1" w15:restartNumberingAfterBreak="0">
    <w:nsid w:val="08B00A47"/>
    <w:multiLevelType w:val="hybridMultilevel"/>
    <w:tmpl w:val="4BA6863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1026412D"/>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15"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6"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7" w15:restartNumberingAfterBreak="0">
    <w:nsid w:val="12C00823"/>
    <w:multiLevelType w:val="multilevel"/>
    <w:tmpl w:val="12C00823"/>
    <w:lvl w:ilvl="0">
      <w:start w:val="1"/>
      <w:numFmt w:val="decimal"/>
      <w:lvlText w:val="%1."/>
      <w:lvlJc w:val="left"/>
      <w:pPr>
        <w:tabs>
          <w:tab w:val="num" w:pos="1440"/>
        </w:tabs>
        <w:ind w:left="144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83254D"/>
    <w:multiLevelType w:val="multilevel"/>
    <w:tmpl w:val="1483254D"/>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2" w15:restartNumberingAfterBreak="0">
    <w:nsid w:val="15C8504A"/>
    <w:multiLevelType w:val="hybridMultilevel"/>
    <w:tmpl w:val="D108C900"/>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6"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7"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1D575729"/>
    <w:multiLevelType w:val="multilevel"/>
    <w:tmpl w:val="1D575729"/>
    <w:lvl w:ilvl="0">
      <w:start w:val="1"/>
      <w:numFmt w:val="decimal"/>
      <w:lvlText w:val="%1."/>
      <w:lvlJc w:val="left"/>
      <w:pPr>
        <w:tabs>
          <w:tab w:val="num" w:pos="717"/>
        </w:tabs>
        <w:ind w:left="717" w:hanging="360"/>
      </w:pPr>
      <w:rPr>
        <w:rFonts w:cs="Times New Roman" w:hint="default"/>
        <w:b w:val="0"/>
        <w:color w:val="auto"/>
      </w:rPr>
    </w:lvl>
    <w:lvl w:ilvl="1">
      <w:start w:val="6"/>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1DEE6134"/>
    <w:multiLevelType w:val="multilevel"/>
    <w:tmpl w:val="1DEE6134"/>
    <w:lvl w:ilvl="0">
      <w:start w:val="1"/>
      <w:numFmt w:val="decimal"/>
      <w:lvlText w:val="%1."/>
      <w:lvlJc w:val="left"/>
      <w:pPr>
        <w:tabs>
          <w:tab w:val="num" w:pos="2346"/>
        </w:tabs>
        <w:ind w:left="2346"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1"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3"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4" w15:restartNumberingAfterBreak="0">
    <w:nsid w:val="25A60747"/>
    <w:multiLevelType w:val="hybridMultilevel"/>
    <w:tmpl w:val="AA062AA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27C97434"/>
    <w:multiLevelType w:val="multilevel"/>
    <w:tmpl w:val="27C97434"/>
    <w:lvl w:ilvl="0">
      <w:start w:val="1"/>
      <w:numFmt w:val="decimal"/>
      <w:lvlText w:val="%1."/>
      <w:lvlJc w:val="left"/>
      <w:pPr>
        <w:tabs>
          <w:tab w:val="num" w:pos="1429"/>
        </w:tabs>
        <w:ind w:left="1429" w:hanging="360"/>
      </w:pPr>
      <w:rPr>
        <w:rFonts w:cs="Times New Roman"/>
        <w:b w:val="0"/>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36"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A66456E"/>
    <w:multiLevelType w:val="multilevel"/>
    <w:tmpl w:val="2A66456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2CD47961"/>
    <w:multiLevelType w:val="multilevel"/>
    <w:tmpl w:val="2CD47961"/>
    <w:lvl w:ilvl="0">
      <w:start w:val="1"/>
      <w:numFmt w:val="decimal"/>
      <w:lvlText w:val="%1."/>
      <w:lvlJc w:val="left"/>
      <w:pPr>
        <w:tabs>
          <w:tab w:val="num" w:pos="1240"/>
        </w:tabs>
        <w:ind w:left="1240" w:hanging="360"/>
      </w:pPr>
      <w:rPr>
        <w:rFonts w:cs="Times New Roman"/>
        <w:b w:val="0"/>
        <w:sz w:val="20"/>
        <w:szCs w:val="20"/>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39"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0"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1"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2"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7"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8" w15:restartNumberingAfterBreak="0">
    <w:nsid w:val="3CE84783"/>
    <w:multiLevelType w:val="multilevel"/>
    <w:tmpl w:val="0436D208"/>
    <w:lvl w:ilvl="0">
      <w:start w:val="1"/>
      <w:numFmt w:val="decimal"/>
      <w:suff w:val="space"/>
      <w:lvlText w:val="%1."/>
      <w:lvlJc w:val="left"/>
      <w:pPr>
        <w:ind w:left="113" w:hanging="113"/>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suff w:val="space"/>
      <w:lvlText w:val="%2)"/>
      <w:lvlJc w:val="left"/>
      <w:pPr>
        <w:ind w:left="454" w:hanging="114"/>
      </w:pPr>
      <w:rPr>
        <w:rFonts w:ascii="Times New Roman" w:hAnsi="Times New Roman" w:hint="default"/>
        <w:b w:val="0"/>
        <w:i w:val="0"/>
        <w:caps w:val="0"/>
        <w:strike w:val="0"/>
        <w:dstrike w:val="0"/>
        <w:vanish w:val="0"/>
        <w:color w:val="000000"/>
        <w:sz w:val="1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3F8D3DD0"/>
    <w:multiLevelType w:val="multilevel"/>
    <w:tmpl w:val="7A58E596"/>
    <w:lvl w:ilvl="0">
      <w:start w:val="1"/>
      <w:numFmt w:val="decimal"/>
      <w:lvlText w:val="%1."/>
      <w:lvlJc w:val="left"/>
      <w:pPr>
        <w:tabs>
          <w:tab w:val="num" w:pos="360"/>
        </w:tabs>
        <w:ind w:left="360" w:hanging="360"/>
      </w:pPr>
      <w:rPr>
        <w:rFonts w:ascii="Times New Roman" w:hAnsi="Times New Roman" w:cs="Times New Roman" w:hint="default"/>
        <w:b w:val="0"/>
        <w:i w:val="0"/>
        <w:sz w:val="18"/>
      </w:rPr>
    </w:lvl>
    <w:lvl w:ilvl="1">
      <w:start w:val="1"/>
      <w:numFmt w:val="upperLetter"/>
      <w:lvlText w:val="%2)"/>
      <w:lvlJc w:val="left"/>
      <w:pPr>
        <w:tabs>
          <w:tab w:val="num" w:pos="720"/>
        </w:tabs>
        <w:ind w:left="720" w:hanging="360"/>
      </w:pPr>
      <w:rPr>
        <w:rFonts w:ascii="Arial" w:hAnsi="Arial" w:hint="default"/>
        <w:b w:val="0"/>
        <w:i w:val="0"/>
        <w:sz w:val="1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51"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0F52E50"/>
    <w:multiLevelType w:val="multilevel"/>
    <w:tmpl w:val="40F52E50"/>
    <w:lvl w:ilvl="0">
      <w:start w:val="1"/>
      <w:numFmt w:val="bullet"/>
      <w:lvlText w:val=""/>
      <w:lvlJc w:val="left"/>
      <w:pPr>
        <w:tabs>
          <w:tab w:val="num" w:pos="2019"/>
        </w:tabs>
        <w:ind w:left="2019" w:hanging="284"/>
      </w:pPr>
      <w:rPr>
        <w:rFonts w:ascii="Symbol" w:hAnsi="Symbol" w:hint="default"/>
        <w:sz w:val="20"/>
      </w:rPr>
    </w:lvl>
    <w:lvl w:ilvl="1">
      <w:start w:val="1"/>
      <w:numFmt w:val="bullet"/>
      <w:lvlText w:val=""/>
      <w:lvlJc w:val="left"/>
      <w:pPr>
        <w:tabs>
          <w:tab w:val="num" w:pos="2041"/>
        </w:tabs>
        <w:ind w:left="2041" w:hanging="360"/>
      </w:pPr>
      <w:rPr>
        <w:rFonts w:ascii="Symbol" w:hAnsi="Symbol" w:hint="default"/>
        <w:sz w:val="24"/>
      </w:rPr>
    </w:lvl>
    <w:lvl w:ilvl="2">
      <w:start w:val="1"/>
      <w:numFmt w:val="bullet"/>
      <w:lvlText w:val=""/>
      <w:lvlJc w:val="left"/>
      <w:pPr>
        <w:tabs>
          <w:tab w:val="num" w:pos="2761"/>
        </w:tabs>
        <w:ind w:left="2761" w:hanging="360"/>
      </w:pPr>
      <w:rPr>
        <w:rFonts w:ascii="Wingdings" w:hAnsi="Wingdings" w:hint="default"/>
      </w:rPr>
    </w:lvl>
    <w:lvl w:ilvl="3">
      <w:start w:val="1"/>
      <w:numFmt w:val="bullet"/>
      <w:lvlText w:val=""/>
      <w:lvlJc w:val="left"/>
      <w:pPr>
        <w:tabs>
          <w:tab w:val="num" w:pos="3481"/>
        </w:tabs>
        <w:ind w:left="3481" w:hanging="360"/>
      </w:pPr>
      <w:rPr>
        <w:rFonts w:ascii="Symbol" w:hAnsi="Symbol" w:hint="default"/>
      </w:rPr>
    </w:lvl>
    <w:lvl w:ilvl="4">
      <w:start w:val="1"/>
      <w:numFmt w:val="bullet"/>
      <w:lvlText w:val="o"/>
      <w:lvlJc w:val="left"/>
      <w:pPr>
        <w:tabs>
          <w:tab w:val="num" w:pos="4201"/>
        </w:tabs>
        <w:ind w:left="4201" w:hanging="360"/>
      </w:pPr>
      <w:rPr>
        <w:rFonts w:ascii="Courier New" w:hAnsi="Courier New" w:hint="default"/>
      </w:rPr>
    </w:lvl>
    <w:lvl w:ilvl="5">
      <w:start w:val="1"/>
      <w:numFmt w:val="bullet"/>
      <w:lvlText w:val=""/>
      <w:lvlJc w:val="left"/>
      <w:pPr>
        <w:tabs>
          <w:tab w:val="num" w:pos="4921"/>
        </w:tabs>
        <w:ind w:left="4921" w:hanging="360"/>
      </w:pPr>
      <w:rPr>
        <w:rFonts w:ascii="Wingdings" w:hAnsi="Wingdings" w:hint="default"/>
      </w:rPr>
    </w:lvl>
    <w:lvl w:ilvl="6">
      <w:start w:val="1"/>
      <w:numFmt w:val="bullet"/>
      <w:lvlText w:val=""/>
      <w:lvlJc w:val="left"/>
      <w:pPr>
        <w:tabs>
          <w:tab w:val="num" w:pos="5641"/>
        </w:tabs>
        <w:ind w:left="5641" w:hanging="360"/>
      </w:pPr>
      <w:rPr>
        <w:rFonts w:ascii="Symbol" w:hAnsi="Symbol" w:hint="default"/>
      </w:rPr>
    </w:lvl>
    <w:lvl w:ilvl="7">
      <w:start w:val="1"/>
      <w:numFmt w:val="bullet"/>
      <w:lvlText w:val="o"/>
      <w:lvlJc w:val="left"/>
      <w:pPr>
        <w:tabs>
          <w:tab w:val="num" w:pos="6361"/>
        </w:tabs>
        <w:ind w:left="6361" w:hanging="360"/>
      </w:pPr>
      <w:rPr>
        <w:rFonts w:ascii="Courier New" w:hAnsi="Courier New" w:hint="default"/>
      </w:rPr>
    </w:lvl>
    <w:lvl w:ilvl="8">
      <w:start w:val="1"/>
      <w:numFmt w:val="bullet"/>
      <w:lvlText w:val=""/>
      <w:lvlJc w:val="left"/>
      <w:pPr>
        <w:tabs>
          <w:tab w:val="num" w:pos="7081"/>
        </w:tabs>
        <w:ind w:left="7081" w:hanging="360"/>
      </w:pPr>
      <w:rPr>
        <w:rFonts w:ascii="Wingdings" w:hAnsi="Wingdings" w:hint="default"/>
      </w:rPr>
    </w:lvl>
  </w:abstractNum>
  <w:abstractNum w:abstractNumId="53"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42876A6D"/>
    <w:multiLevelType w:val="hybridMultilevel"/>
    <w:tmpl w:val="336AC9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6"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7" w15:restartNumberingAfterBreak="0">
    <w:nsid w:val="44827887"/>
    <w:multiLevelType w:val="hybridMultilevel"/>
    <w:tmpl w:val="AA062AA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1" w15:restartNumberingAfterBreak="0">
    <w:nsid w:val="4A4334AC"/>
    <w:multiLevelType w:val="multilevel"/>
    <w:tmpl w:val="4A4334A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2"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3" w15:restartNumberingAfterBreak="0">
    <w:nsid w:val="528919E6"/>
    <w:multiLevelType w:val="multilevel"/>
    <w:tmpl w:val="DE14317A"/>
    <w:lvl w:ilvl="0">
      <w:start w:val="1"/>
      <w:numFmt w:val="decimal"/>
      <w:lvlRestart w:val="0"/>
      <w:lvlText w:val="%1."/>
      <w:lvlJc w:val="left"/>
      <w:pPr>
        <w:tabs>
          <w:tab w:val="num" w:pos="357"/>
        </w:tabs>
        <w:ind w:left="357" w:hanging="357"/>
      </w:pPr>
      <w:rPr>
        <w:rFonts w:hint="default"/>
      </w:rPr>
    </w:lvl>
    <w:lvl w:ilvl="1">
      <w:start w:val="1"/>
      <w:numFmt w:val="upp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4)"/>
      <w:lvlJc w:val="left"/>
      <w:pPr>
        <w:tabs>
          <w:tab w:val="num" w:pos="1440"/>
        </w:tabs>
        <w:ind w:left="1440" w:hanging="363"/>
      </w:pPr>
      <w:rPr>
        <w:rFonts w:hint="default"/>
      </w:rPr>
    </w:lvl>
    <w:lvl w:ilvl="4">
      <w:start w:val="1"/>
      <w:numFmt w:val="lowerLetter"/>
      <w:lvlText w:val="(%5)"/>
      <w:lvlJc w:val="left"/>
      <w:pPr>
        <w:tabs>
          <w:tab w:val="num" w:pos="1797"/>
        </w:tabs>
        <w:ind w:left="1797" w:hanging="357"/>
      </w:pPr>
      <w:rPr>
        <w:rFonts w:hint="default"/>
      </w:rPr>
    </w:lvl>
    <w:lvl w:ilvl="5">
      <w:start w:val="1"/>
      <w:numFmt w:val="lowerRoman"/>
      <w:lvlText w:val="(%6)"/>
      <w:lvlJc w:val="left"/>
      <w:pPr>
        <w:tabs>
          <w:tab w:val="num" w:pos="2160"/>
        </w:tabs>
        <w:ind w:left="2160" w:hanging="363"/>
      </w:pPr>
      <w:rPr>
        <w:rFonts w:hint="default"/>
      </w:rPr>
    </w:lvl>
    <w:lvl w:ilvl="6">
      <w:start w:val="1"/>
      <w:numFmt w:val="decimal"/>
      <w:lvlText w:val="%7."/>
      <w:lvlJc w:val="left"/>
      <w:pPr>
        <w:tabs>
          <w:tab w:val="num" w:pos="2517"/>
        </w:tabs>
        <w:ind w:left="2517" w:hanging="357"/>
      </w:pPr>
      <w:rPr>
        <w:rFonts w:hint="default"/>
      </w:rPr>
    </w:lvl>
    <w:lvl w:ilvl="7">
      <w:start w:val="1"/>
      <w:numFmt w:val="lowerLetter"/>
      <w:lvlText w:val="%8."/>
      <w:lvlJc w:val="left"/>
      <w:pPr>
        <w:tabs>
          <w:tab w:val="num" w:pos="2880"/>
        </w:tabs>
        <w:ind w:left="2880" w:hanging="363"/>
      </w:pPr>
      <w:rPr>
        <w:rFonts w:hint="default"/>
      </w:rPr>
    </w:lvl>
    <w:lvl w:ilvl="8">
      <w:start w:val="1"/>
      <w:numFmt w:val="lowerRoman"/>
      <w:lvlText w:val="%9."/>
      <w:lvlJc w:val="left"/>
      <w:pPr>
        <w:tabs>
          <w:tab w:val="num" w:pos="3237"/>
        </w:tabs>
        <w:ind w:left="3237" w:hanging="357"/>
      </w:pPr>
      <w:rPr>
        <w:rFonts w:hint="default"/>
      </w:rPr>
    </w:lvl>
  </w:abstractNum>
  <w:abstractNum w:abstractNumId="64"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56166256"/>
    <w:multiLevelType w:val="multilevel"/>
    <w:tmpl w:val="56166256"/>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6"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58EE686A"/>
    <w:multiLevelType w:val="multilevel"/>
    <w:tmpl w:val="58EE686A"/>
    <w:lvl w:ilvl="0">
      <w:start w:val="1"/>
      <w:numFmt w:val="decimal"/>
      <w:lvlText w:val="%1."/>
      <w:lvlJc w:val="left"/>
      <w:pPr>
        <w:tabs>
          <w:tab w:val="num" w:pos="717"/>
        </w:tabs>
        <w:ind w:left="717" w:hanging="360"/>
      </w:pPr>
      <w:rPr>
        <w:rFonts w:cs="Times New Roman" w:hint="default"/>
        <w:b w:val="0"/>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8" w15:restartNumberingAfterBreak="0">
    <w:nsid w:val="595D15EA"/>
    <w:multiLevelType w:val="multilevel"/>
    <w:tmpl w:val="595D15E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9" w15:restartNumberingAfterBreak="0">
    <w:nsid w:val="5B9E0A92"/>
    <w:multiLevelType w:val="multilevel"/>
    <w:tmpl w:val="5B9E0A92"/>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1"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72"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3"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6ED37093"/>
    <w:multiLevelType w:val="multilevel"/>
    <w:tmpl w:val="6ED37093"/>
    <w:lvl w:ilvl="0">
      <w:start w:val="1"/>
      <w:numFmt w:val="decimal"/>
      <w:lvlText w:val="%1."/>
      <w:lvlJc w:val="left"/>
      <w:pPr>
        <w:tabs>
          <w:tab w:val="num" w:pos="1240"/>
        </w:tabs>
        <w:ind w:left="1240" w:hanging="360"/>
      </w:pPr>
      <w:rPr>
        <w:rFonts w:cs="Times New Roman"/>
        <w:b w:val="0"/>
      </w:rPr>
    </w:lvl>
    <w:lvl w:ilvl="1">
      <w:start w:val="1"/>
      <w:numFmt w:val="lowerLetter"/>
      <w:lvlText w:val="%2."/>
      <w:lvlJc w:val="left"/>
      <w:pPr>
        <w:tabs>
          <w:tab w:val="num" w:pos="1960"/>
        </w:tabs>
        <w:ind w:left="1960" w:hanging="360"/>
      </w:pPr>
      <w:rPr>
        <w:rFonts w:cs="Times New Roman"/>
      </w:rPr>
    </w:lvl>
    <w:lvl w:ilvl="2">
      <w:start w:val="1"/>
      <w:numFmt w:val="lowerRoman"/>
      <w:lvlText w:val="%3."/>
      <w:lvlJc w:val="right"/>
      <w:pPr>
        <w:tabs>
          <w:tab w:val="num" w:pos="2680"/>
        </w:tabs>
        <w:ind w:left="2680" w:hanging="180"/>
      </w:pPr>
      <w:rPr>
        <w:rFonts w:cs="Times New Roman"/>
      </w:rPr>
    </w:lvl>
    <w:lvl w:ilvl="3">
      <w:start w:val="1"/>
      <w:numFmt w:val="decimal"/>
      <w:lvlText w:val="%4."/>
      <w:lvlJc w:val="left"/>
      <w:pPr>
        <w:tabs>
          <w:tab w:val="num" w:pos="3400"/>
        </w:tabs>
        <w:ind w:left="3400" w:hanging="360"/>
      </w:pPr>
      <w:rPr>
        <w:rFonts w:cs="Times New Roman"/>
      </w:rPr>
    </w:lvl>
    <w:lvl w:ilvl="4">
      <w:start w:val="1"/>
      <w:numFmt w:val="lowerLetter"/>
      <w:lvlText w:val="%5."/>
      <w:lvlJc w:val="left"/>
      <w:pPr>
        <w:tabs>
          <w:tab w:val="num" w:pos="4120"/>
        </w:tabs>
        <w:ind w:left="4120" w:hanging="360"/>
      </w:pPr>
      <w:rPr>
        <w:rFonts w:cs="Times New Roman"/>
      </w:rPr>
    </w:lvl>
    <w:lvl w:ilvl="5">
      <w:start w:val="1"/>
      <w:numFmt w:val="lowerRoman"/>
      <w:lvlText w:val="%6."/>
      <w:lvlJc w:val="right"/>
      <w:pPr>
        <w:tabs>
          <w:tab w:val="num" w:pos="4840"/>
        </w:tabs>
        <w:ind w:left="4840" w:hanging="180"/>
      </w:pPr>
      <w:rPr>
        <w:rFonts w:cs="Times New Roman"/>
      </w:rPr>
    </w:lvl>
    <w:lvl w:ilvl="6">
      <w:start w:val="1"/>
      <w:numFmt w:val="decimal"/>
      <w:lvlText w:val="%7."/>
      <w:lvlJc w:val="left"/>
      <w:pPr>
        <w:tabs>
          <w:tab w:val="num" w:pos="5560"/>
        </w:tabs>
        <w:ind w:left="5560" w:hanging="360"/>
      </w:pPr>
      <w:rPr>
        <w:rFonts w:cs="Times New Roman"/>
      </w:rPr>
    </w:lvl>
    <w:lvl w:ilvl="7">
      <w:start w:val="1"/>
      <w:numFmt w:val="lowerLetter"/>
      <w:lvlText w:val="%8."/>
      <w:lvlJc w:val="left"/>
      <w:pPr>
        <w:tabs>
          <w:tab w:val="num" w:pos="6280"/>
        </w:tabs>
        <w:ind w:left="6280" w:hanging="360"/>
      </w:pPr>
      <w:rPr>
        <w:rFonts w:cs="Times New Roman"/>
      </w:rPr>
    </w:lvl>
    <w:lvl w:ilvl="8">
      <w:start w:val="1"/>
      <w:numFmt w:val="lowerRoman"/>
      <w:lvlText w:val="%9."/>
      <w:lvlJc w:val="right"/>
      <w:pPr>
        <w:tabs>
          <w:tab w:val="num" w:pos="7000"/>
        </w:tabs>
        <w:ind w:left="7000" w:hanging="180"/>
      </w:pPr>
      <w:rPr>
        <w:rFonts w:cs="Times New Roman"/>
      </w:rPr>
    </w:lvl>
  </w:abstractNum>
  <w:abstractNum w:abstractNumId="78" w15:restartNumberingAfterBreak="0">
    <w:nsid w:val="6EF44B3D"/>
    <w:multiLevelType w:val="multilevel"/>
    <w:tmpl w:val="6EF44B3D"/>
    <w:lvl w:ilvl="0">
      <w:start w:val="1"/>
      <w:numFmt w:val="decimal"/>
      <w:lvlText w:val="%1"/>
      <w:lvlJc w:val="left"/>
      <w:pPr>
        <w:tabs>
          <w:tab w:val="num" w:pos="1080"/>
        </w:tabs>
        <w:ind w:left="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9"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0"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44D6D0A"/>
    <w:multiLevelType w:val="multilevel"/>
    <w:tmpl w:val="744D6D0A"/>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3"/>
        </w:tabs>
        <w:ind w:left="1443" w:hanging="360"/>
      </w:pPr>
      <w:rPr>
        <w:rFonts w:cs="Times New Roman"/>
      </w:rPr>
    </w:lvl>
    <w:lvl w:ilvl="2">
      <w:start w:val="1"/>
      <w:numFmt w:val="lowerRoman"/>
      <w:lvlText w:val="%3."/>
      <w:lvlJc w:val="right"/>
      <w:pPr>
        <w:tabs>
          <w:tab w:val="num" w:pos="2163"/>
        </w:tabs>
        <w:ind w:left="2163" w:hanging="180"/>
      </w:pPr>
      <w:rPr>
        <w:rFonts w:cs="Times New Roman"/>
      </w:rPr>
    </w:lvl>
    <w:lvl w:ilvl="3">
      <w:start w:val="1"/>
      <w:numFmt w:val="decimal"/>
      <w:lvlText w:val="%4."/>
      <w:lvlJc w:val="left"/>
      <w:pPr>
        <w:tabs>
          <w:tab w:val="num" w:pos="2883"/>
        </w:tabs>
        <w:ind w:left="2883" w:hanging="360"/>
      </w:pPr>
      <w:rPr>
        <w:rFonts w:cs="Times New Roman"/>
      </w:rPr>
    </w:lvl>
    <w:lvl w:ilvl="4">
      <w:start w:val="1"/>
      <w:numFmt w:val="lowerLetter"/>
      <w:lvlText w:val="%5."/>
      <w:lvlJc w:val="left"/>
      <w:pPr>
        <w:tabs>
          <w:tab w:val="num" w:pos="3603"/>
        </w:tabs>
        <w:ind w:left="3603" w:hanging="360"/>
      </w:pPr>
      <w:rPr>
        <w:rFonts w:cs="Times New Roman"/>
      </w:rPr>
    </w:lvl>
    <w:lvl w:ilvl="5">
      <w:start w:val="1"/>
      <w:numFmt w:val="lowerRoman"/>
      <w:lvlText w:val="%6."/>
      <w:lvlJc w:val="right"/>
      <w:pPr>
        <w:tabs>
          <w:tab w:val="num" w:pos="4323"/>
        </w:tabs>
        <w:ind w:left="4323" w:hanging="180"/>
      </w:pPr>
      <w:rPr>
        <w:rFonts w:cs="Times New Roman"/>
      </w:rPr>
    </w:lvl>
    <w:lvl w:ilvl="6">
      <w:start w:val="1"/>
      <w:numFmt w:val="decimal"/>
      <w:lvlText w:val="%7."/>
      <w:lvlJc w:val="left"/>
      <w:pPr>
        <w:tabs>
          <w:tab w:val="num" w:pos="5043"/>
        </w:tabs>
        <w:ind w:left="5043" w:hanging="360"/>
      </w:pPr>
      <w:rPr>
        <w:rFonts w:cs="Times New Roman"/>
      </w:rPr>
    </w:lvl>
    <w:lvl w:ilvl="7">
      <w:start w:val="1"/>
      <w:numFmt w:val="lowerLetter"/>
      <w:lvlText w:val="%8."/>
      <w:lvlJc w:val="left"/>
      <w:pPr>
        <w:tabs>
          <w:tab w:val="num" w:pos="5763"/>
        </w:tabs>
        <w:ind w:left="5763" w:hanging="360"/>
      </w:pPr>
      <w:rPr>
        <w:rFonts w:cs="Times New Roman"/>
      </w:rPr>
    </w:lvl>
    <w:lvl w:ilvl="8">
      <w:start w:val="1"/>
      <w:numFmt w:val="lowerRoman"/>
      <w:lvlText w:val="%9."/>
      <w:lvlJc w:val="right"/>
      <w:pPr>
        <w:tabs>
          <w:tab w:val="num" w:pos="6483"/>
        </w:tabs>
        <w:ind w:left="6483" w:hanging="180"/>
      </w:pPr>
      <w:rPr>
        <w:rFonts w:cs="Times New Roman"/>
      </w:r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51629EE"/>
    <w:multiLevelType w:val="hybridMultilevel"/>
    <w:tmpl w:val="E09C82F2"/>
    <w:lvl w:ilvl="0" w:tplc="F93E7BB6">
      <w:start w:val="1"/>
      <w:numFmt w:val="decimal"/>
      <w:lvlText w:val="%1"/>
      <w:lvlJc w:val="left"/>
      <w:pPr>
        <w:tabs>
          <w:tab w:val="num" w:pos="900"/>
        </w:tabs>
        <w:ind w:left="180"/>
      </w:pPr>
      <w:rPr>
        <w:rFonts w:cs="Times New Roman"/>
        <w:b w:val="0"/>
      </w:rPr>
    </w:lvl>
    <w:lvl w:ilvl="1" w:tplc="9196B616">
      <w:start w:val="1"/>
      <w:numFmt w:val="lowerLetter"/>
      <w:lvlText w:val="%2."/>
      <w:lvlJc w:val="left"/>
      <w:pPr>
        <w:tabs>
          <w:tab w:val="num" w:pos="1620"/>
        </w:tabs>
        <w:ind w:left="1620" w:hanging="360"/>
      </w:pPr>
      <w:rPr>
        <w:rFonts w:cs="Times New Roman"/>
      </w:rPr>
    </w:lvl>
    <w:lvl w:ilvl="2" w:tplc="FFFFFFFF">
      <w:start w:val="1"/>
      <w:numFmt w:val="lowerRoman"/>
      <w:lvlText w:val="%3."/>
      <w:lvlJc w:val="right"/>
      <w:pPr>
        <w:tabs>
          <w:tab w:val="num" w:pos="2340"/>
        </w:tabs>
        <w:ind w:left="2340" w:hanging="180"/>
      </w:pPr>
      <w:rPr>
        <w:rFonts w:cs="Times New Roman"/>
      </w:rPr>
    </w:lvl>
    <w:lvl w:ilvl="3" w:tplc="FFFFFFFF">
      <w:start w:val="1"/>
      <w:numFmt w:val="decimal"/>
      <w:lvlText w:val="%4."/>
      <w:lvlJc w:val="left"/>
      <w:pPr>
        <w:tabs>
          <w:tab w:val="num" w:pos="3060"/>
        </w:tabs>
        <w:ind w:left="3060" w:hanging="360"/>
      </w:pPr>
      <w:rPr>
        <w:rFonts w:cs="Times New Roman"/>
      </w:rPr>
    </w:lvl>
    <w:lvl w:ilvl="4" w:tplc="FFFFFFFF">
      <w:start w:val="1"/>
      <w:numFmt w:val="lowerLetter"/>
      <w:lvlText w:val="%5."/>
      <w:lvlJc w:val="left"/>
      <w:pPr>
        <w:tabs>
          <w:tab w:val="num" w:pos="3780"/>
        </w:tabs>
        <w:ind w:left="3780" w:hanging="360"/>
      </w:pPr>
      <w:rPr>
        <w:rFonts w:cs="Times New Roman"/>
      </w:rPr>
    </w:lvl>
    <w:lvl w:ilvl="5" w:tplc="FFFFFFFF">
      <w:start w:val="1"/>
      <w:numFmt w:val="lowerRoman"/>
      <w:lvlText w:val="%6."/>
      <w:lvlJc w:val="right"/>
      <w:pPr>
        <w:tabs>
          <w:tab w:val="num" w:pos="4500"/>
        </w:tabs>
        <w:ind w:left="4500" w:hanging="180"/>
      </w:pPr>
      <w:rPr>
        <w:rFonts w:cs="Times New Roman"/>
      </w:rPr>
    </w:lvl>
    <w:lvl w:ilvl="6" w:tplc="FFFFFFFF">
      <w:start w:val="1"/>
      <w:numFmt w:val="decimal"/>
      <w:lvlText w:val="%7."/>
      <w:lvlJc w:val="left"/>
      <w:pPr>
        <w:tabs>
          <w:tab w:val="num" w:pos="5220"/>
        </w:tabs>
        <w:ind w:left="5220" w:hanging="360"/>
      </w:pPr>
      <w:rPr>
        <w:rFonts w:cs="Times New Roman"/>
      </w:rPr>
    </w:lvl>
    <w:lvl w:ilvl="7" w:tplc="FFFFFFFF">
      <w:start w:val="1"/>
      <w:numFmt w:val="lowerLetter"/>
      <w:lvlText w:val="%8."/>
      <w:lvlJc w:val="left"/>
      <w:pPr>
        <w:tabs>
          <w:tab w:val="num" w:pos="5940"/>
        </w:tabs>
        <w:ind w:left="5940" w:hanging="360"/>
      </w:pPr>
      <w:rPr>
        <w:rFonts w:cs="Times New Roman"/>
      </w:rPr>
    </w:lvl>
    <w:lvl w:ilvl="8" w:tplc="FFFFFFFF">
      <w:start w:val="1"/>
      <w:numFmt w:val="lowerRoman"/>
      <w:lvlText w:val="%9."/>
      <w:lvlJc w:val="right"/>
      <w:pPr>
        <w:tabs>
          <w:tab w:val="num" w:pos="6660"/>
        </w:tabs>
        <w:ind w:left="6660" w:hanging="180"/>
      </w:pPr>
      <w:rPr>
        <w:rFonts w:cs="Times New Roman"/>
      </w:rPr>
    </w:lvl>
  </w:abstractNum>
  <w:abstractNum w:abstractNumId="85" w15:restartNumberingAfterBreak="0">
    <w:nsid w:val="76625384"/>
    <w:multiLevelType w:val="hybridMultilevel"/>
    <w:tmpl w:val="ABE4F326"/>
    <w:lvl w:ilvl="0" w:tplc="F9189A3A">
      <w:start w:val="1"/>
      <w:numFmt w:val="decimal"/>
      <w:lvlText w:val="%1"/>
      <w:lvlJc w:val="left"/>
      <w:pPr>
        <w:tabs>
          <w:tab w:val="num" w:pos="1440"/>
        </w:tabs>
      </w:pPr>
      <w:rPr>
        <w:rFonts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6" w15:restartNumberingAfterBreak="0">
    <w:nsid w:val="771A7BB0"/>
    <w:multiLevelType w:val="multilevel"/>
    <w:tmpl w:val="771A7BB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5"/>
      <w:numFmt w:val="decimal"/>
      <w:lvlText w:val="%3"/>
      <w:lvlJc w:val="left"/>
      <w:pPr>
        <w:tabs>
          <w:tab w:val="num" w:pos="2340"/>
        </w:tabs>
        <w:ind w:left="2340" w:hanging="360"/>
      </w:pPr>
      <w:rPr>
        <w:rFonts w:cs="Times New Roman" w:hint="default"/>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7" w15:restartNumberingAfterBreak="0">
    <w:nsid w:val="7A222C70"/>
    <w:multiLevelType w:val="multilevel"/>
    <w:tmpl w:val="278A4110"/>
    <w:lvl w:ilvl="0">
      <w:start w:val="1"/>
      <w:numFmt w:val="decimal"/>
      <w:suff w:val="space"/>
      <w:lvlText w:val="%1."/>
      <w:lvlJc w:val="left"/>
      <w:pPr>
        <w:ind w:left="113" w:hanging="113"/>
      </w:pPr>
      <w:rPr>
        <w:rFonts w:ascii="Times New Roman" w:hAnsi="Times New Roman" w:hint="default"/>
        <w:b w:val="0"/>
        <w:i w:val="0"/>
      </w:rPr>
    </w:lvl>
    <w:lvl w:ilvl="1">
      <w:start w:val="1"/>
      <w:numFmt w:val="upperLetter"/>
      <w:suff w:val="space"/>
      <w:lvlText w:val="%2)"/>
      <w:lvlJc w:val="left"/>
      <w:pPr>
        <w:ind w:left="454" w:hanging="114"/>
      </w:pPr>
      <w:rPr>
        <w:rFonts w:ascii="Times New Roman" w:hAnsi="Times New Roman" w:hint="default"/>
        <w:b w:val="0"/>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8"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9"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90"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num>
  <w:num w:numId="9">
    <w:abstractNumId w:val="24"/>
    <w:lvlOverride w:ilvl="0">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79"/>
  </w:num>
  <w:num w:numId="15">
    <w:abstractNumId w:val="32"/>
  </w:num>
  <w:num w:numId="16">
    <w:abstractNumId w:val="71"/>
  </w:num>
  <w:num w:numId="17">
    <w:abstractNumId w:val="41"/>
  </w:num>
  <w:num w:numId="18">
    <w:abstractNumId w:val="73"/>
  </w:num>
  <w:num w:numId="19">
    <w:abstractNumId w:val="80"/>
  </w:num>
  <w:num w:numId="20">
    <w:abstractNumId w:val="74"/>
  </w:num>
  <w:num w:numId="21">
    <w:abstractNumId w:val="9"/>
  </w:num>
  <w:num w:numId="22">
    <w:abstractNumId w:val="12"/>
  </w:num>
  <w:num w:numId="23">
    <w:abstractNumId w:val="16"/>
  </w:num>
  <w:num w:numId="24">
    <w:abstractNumId w:val="21"/>
  </w:num>
  <w:num w:numId="25">
    <w:abstractNumId w:val="25"/>
  </w:num>
  <w:num w:numId="26">
    <w:abstractNumId w:val="27"/>
  </w:num>
  <w:num w:numId="27">
    <w:abstractNumId w:val="39"/>
  </w:num>
  <w:num w:numId="28">
    <w:abstractNumId w:val="46"/>
  </w:num>
  <w:num w:numId="29">
    <w:abstractNumId w:val="47"/>
  </w:num>
  <w:num w:numId="30">
    <w:abstractNumId w:val="55"/>
  </w:num>
  <w:num w:numId="31">
    <w:abstractNumId w:val="56"/>
  </w:num>
  <w:num w:numId="32">
    <w:abstractNumId w:val="66"/>
  </w:num>
  <w:num w:numId="33">
    <w:abstractNumId w:val="70"/>
  </w:num>
  <w:num w:numId="34">
    <w:abstractNumId w:val="76"/>
  </w:num>
  <w:num w:numId="35">
    <w:abstractNumId w:val="81"/>
  </w:num>
  <w:num w:numId="36">
    <w:abstractNumId w:val="89"/>
  </w:num>
  <w:num w:numId="37">
    <w:abstractNumId w:val="90"/>
  </w:num>
  <w:num w:numId="38">
    <w:abstractNumId w:val="64"/>
  </w:num>
  <w:num w:numId="39">
    <w:abstractNumId w:val="53"/>
  </w:num>
  <w:num w:numId="40">
    <w:abstractNumId w:val="10"/>
  </w:num>
  <w:num w:numId="41">
    <w:abstractNumId w:val="8"/>
  </w:num>
  <w:num w:numId="42">
    <w:abstractNumId w:val="50"/>
  </w:num>
  <w:num w:numId="43">
    <w:abstractNumId w:val="40"/>
  </w:num>
  <w:num w:numId="44">
    <w:abstractNumId w:val="51"/>
  </w:num>
  <w:num w:numId="45">
    <w:abstractNumId w:val="45"/>
  </w:num>
  <w:num w:numId="46">
    <w:abstractNumId w:val="13"/>
  </w:num>
  <w:num w:numId="47">
    <w:abstractNumId w:val="28"/>
  </w:num>
  <w:num w:numId="48">
    <w:abstractNumId w:val="58"/>
  </w:num>
  <w:num w:numId="49">
    <w:abstractNumId w:val="15"/>
  </w:num>
  <w:num w:numId="50">
    <w:abstractNumId w:val="44"/>
  </w:num>
  <w:num w:numId="51">
    <w:abstractNumId w:val="42"/>
  </w:num>
  <w:num w:numId="52">
    <w:abstractNumId w:val="33"/>
  </w:num>
  <w:num w:numId="53">
    <w:abstractNumId w:val="36"/>
  </w:num>
  <w:num w:numId="54">
    <w:abstractNumId w:val="31"/>
  </w:num>
  <w:num w:numId="55">
    <w:abstractNumId w:val="59"/>
  </w:num>
  <w:num w:numId="56">
    <w:abstractNumId w:val="43"/>
  </w:num>
  <w:num w:numId="57">
    <w:abstractNumId w:val="6"/>
  </w:num>
  <w:num w:numId="58">
    <w:abstractNumId w:val="20"/>
  </w:num>
  <w:num w:numId="59">
    <w:abstractNumId w:val="23"/>
  </w:num>
  <w:num w:numId="60">
    <w:abstractNumId w:val="24"/>
  </w:num>
  <w:num w:numId="61">
    <w:abstractNumId w:val="60"/>
  </w:num>
  <w:num w:numId="62">
    <w:abstractNumId w:val="72"/>
  </w:num>
  <w:num w:numId="63">
    <w:abstractNumId w:val="88"/>
  </w:num>
  <w:num w:numId="64">
    <w:abstractNumId w:val="52"/>
  </w:num>
  <w:num w:numId="65">
    <w:abstractNumId w:val="82"/>
  </w:num>
  <w:num w:numId="66">
    <w:abstractNumId w:val="29"/>
  </w:num>
  <w:num w:numId="67">
    <w:abstractNumId w:val="67"/>
  </w:num>
  <w:num w:numId="68">
    <w:abstractNumId w:val="65"/>
  </w:num>
  <w:num w:numId="69">
    <w:abstractNumId w:val="37"/>
  </w:num>
  <w:num w:numId="70">
    <w:abstractNumId w:val="86"/>
  </w:num>
  <w:num w:numId="71">
    <w:abstractNumId w:val="35"/>
  </w:num>
  <w:num w:numId="72">
    <w:abstractNumId w:val="77"/>
  </w:num>
  <w:num w:numId="73">
    <w:abstractNumId w:val="38"/>
  </w:num>
  <w:num w:numId="74">
    <w:abstractNumId w:val="69"/>
  </w:num>
  <w:num w:numId="75">
    <w:abstractNumId w:val="19"/>
  </w:num>
  <w:num w:numId="76">
    <w:abstractNumId w:val="17"/>
  </w:num>
  <w:num w:numId="77">
    <w:abstractNumId w:val="30"/>
  </w:num>
  <w:num w:numId="78">
    <w:abstractNumId w:val="78"/>
  </w:num>
  <w:num w:numId="79">
    <w:abstractNumId w:val="61"/>
  </w:num>
  <w:num w:numId="80">
    <w:abstractNumId w:val="68"/>
  </w:num>
  <w:num w:numId="81">
    <w:abstractNumId w:val="14"/>
  </w:num>
  <w:num w:numId="82">
    <w:abstractNumId w:val="49"/>
  </w:num>
  <w:num w:numId="83">
    <w:abstractNumId w:val="48"/>
  </w:num>
  <w:num w:numId="84">
    <w:abstractNumId w:val="87"/>
  </w:num>
  <w:num w:numId="85">
    <w:abstractNumId w:val="63"/>
  </w:num>
  <w:num w:numId="86">
    <w:abstractNumId w:val="11"/>
  </w:num>
  <w:num w:numId="87">
    <w:abstractNumId w:val="34"/>
  </w:num>
  <w:num w:numId="88">
    <w:abstractNumId w:val="85"/>
  </w:num>
  <w:num w:numId="89">
    <w:abstractNumId w:val="84"/>
  </w:num>
  <w:num w:numId="90">
    <w:abstractNumId w:val="57"/>
  </w:num>
  <w:num w:numId="91">
    <w:abstractNumId w:val="22"/>
  </w:num>
  <w:num w:numId="92">
    <w:abstractNumId w:val="54"/>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37D03"/>
    <w:rsid w:val="000504F4"/>
    <w:rsid w:val="00077FC3"/>
    <w:rsid w:val="0011617A"/>
    <w:rsid w:val="00163E9D"/>
    <w:rsid w:val="00176B72"/>
    <w:rsid w:val="0019766B"/>
    <w:rsid w:val="001A2E5B"/>
    <w:rsid w:val="001E775D"/>
    <w:rsid w:val="002466FE"/>
    <w:rsid w:val="002908BA"/>
    <w:rsid w:val="002C43F0"/>
    <w:rsid w:val="003C0A2E"/>
    <w:rsid w:val="00406F25"/>
    <w:rsid w:val="0043448A"/>
    <w:rsid w:val="00435998"/>
    <w:rsid w:val="004A50D5"/>
    <w:rsid w:val="004C5D7C"/>
    <w:rsid w:val="005101C0"/>
    <w:rsid w:val="005B770E"/>
    <w:rsid w:val="00646B2A"/>
    <w:rsid w:val="00702859"/>
    <w:rsid w:val="007B63A7"/>
    <w:rsid w:val="007F1255"/>
    <w:rsid w:val="00824B5E"/>
    <w:rsid w:val="00841522"/>
    <w:rsid w:val="00946BD8"/>
    <w:rsid w:val="00986055"/>
    <w:rsid w:val="00A37989"/>
    <w:rsid w:val="00B001D8"/>
    <w:rsid w:val="00B10F4E"/>
    <w:rsid w:val="00CB6A3E"/>
    <w:rsid w:val="00D05B31"/>
    <w:rsid w:val="00D61FD2"/>
    <w:rsid w:val="00DA7EF7"/>
    <w:rsid w:val="00E071D9"/>
    <w:rsid w:val="00E40B7E"/>
    <w:rsid w:val="00E67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9CEAA"/>
  <w15:docId w15:val="{ED334975-56CB-48C0-A1D7-40C91C97C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99"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qFormat/>
    <w:rsid w:val="00986055"/>
    <w:rPr>
      <w:rFonts w:cs="Times New Roman"/>
      <w:vertAlign w:val="superscript"/>
    </w:rPr>
  </w:style>
  <w:style w:type="character" w:styleId="HTML0">
    <w:name w:val="HTML Acronym"/>
    <w:qFormat/>
    <w:rsid w:val="00986055"/>
  </w:style>
  <w:style w:type="character" w:styleId="af0">
    <w:name w:val="Emphasis"/>
    <w:uiPriority w:val="20"/>
    <w:qFormat/>
    <w:rsid w:val="00986055"/>
    <w:rPr>
      <w:rFonts w:ascii="Times New Roman" w:hAnsi="Times New Roman"/>
      <w:i/>
    </w:rPr>
  </w:style>
  <w:style w:type="character" w:styleId="af1">
    <w:name w:val="Hyperlink"/>
    <w:uiPriority w:val="99"/>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uiPriority w:val="22"/>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uiPriority w:val="99"/>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uiPriority w:val="99"/>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uiPriority w:val="9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uiPriority w:val="99"/>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uiPriority w:val="39"/>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qFormat/>
    <w:locked/>
    <w:rsid w:val="00986055"/>
    <w:rPr>
      <w:i/>
      <w:color w:val="000000"/>
      <w:sz w:val="24"/>
    </w:rPr>
  </w:style>
  <w:style w:type="paragraph" w:customStyle="1" w:styleId="240">
    <w:name w:val="Цитата 24"/>
    <w:basedOn w:val="a8"/>
    <w:next w:val="a8"/>
    <w:link w:val="QuoteChar3"/>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qFormat/>
    <w:locked/>
    <w:rsid w:val="00986055"/>
    <w:rPr>
      <w:b/>
      <w:i/>
      <w:color w:val="4F81BD"/>
      <w:sz w:val="24"/>
    </w:rPr>
  </w:style>
  <w:style w:type="paragraph" w:customStyle="1" w:styleId="49">
    <w:name w:val="Выделенная цитата4"/>
    <w:basedOn w:val="a8"/>
    <w:next w:val="a8"/>
    <w:link w:val="IntenseQuoteChar3"/>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uiPriority w:val="99"/>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uiPriority w:val="99"/>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uiPriority w:val="99"/>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986055"/>
    <w:pPr>
      <w:keepNext/>
      <w:snapToGrid/>
      <w:outlineLvl w:val="2"/>
    </w:pPr>
    <w:rPr>
      <w:sz w:val="24"/>
    </w:rPr>
  </w:style>
  <w:style w:type="paragraph" w:customStyle="1" w:styleId="BodyText11">
    <w:name w:val="Body Text11"/>
    <w:basedOn w:val="Normal11"/>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uiPriority w:val="99"/>
    <w:qFormat/>
    <w:locked/>
    <w:rsid w:val="00986055"/>
    <w:rPr>
      <w:rFonts w:eastAsia="Times New Roman"/>
      <w:sz w:val="24"/>
      <w:szCs w:val="24"/>
    </w:rPr>
  </w:style>
  <w:style w:type="paragraph" w:customStyle="1" w:styleId="NoSpacing1">
    <w:name w:val="No Spacing1"/>
    <w:link w:val="NoSpacingChar"/>
    <w:uiPriority w:val="99"/>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qFormat/>
    <w:locked/>
    <w:rsid w:val="00986055"/>
    <w:rPr>
      <w:rFonts w:ascii="Calibri" w:hAnsi="Calibri"/>
      <w:i/>
      <w:color w:val="000000"/>
      <w:sz w:val="24"/>
    </w:rPr>
  </w:style>
  <w:style w:type="paragraph" w:customStyle="1" w:styleId="Quote1">
    <w:name w:val="Quote1"/>
    <w:basedOn w:val="a8"/>
    <w:next w:val="a8"/>
    <w:link w:val="QuoteChar2"/>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qFormat/>
    <w:locked/>
    <w:rsid w:val="00986055"/>
    <w:rPr>
      <w:rFonts w:ascii="Calibri" w:hAnsi="Calibri"/>
      <w:b/>
      <w:i/>
      <w:color w:val="4F81BD"/>
      <w:sz w:val="24"/>
    </w:rPr>
  </w:style>
  <w:style w:type="paragraph" w:customStyle="1" w:styleId="IntenseQuote1">
    <w:name w:val="Intense Quote1"/>
    <w:basedOn w:val="a8"/>
    <w:next w:val="a8"/>
    <w:link w:val="IntenseQuoteChar2"/>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uiPriority w:val="99"/>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uiPriority w:val="99"/>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uiPriority w:val="99"/>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uiPriority w:val="99"/>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uiPriority w:val="99"/>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uiPriority w:val="99"/>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qFormat/>
    <w:locked/>
    <w:rsid w:val="00986055"/>
    <w:rPr>
      <w:rFonts w:ascii="Times New Roman" w:eastAsia="Calibri" w:hAnsi="Times New Roman" w:cs="Times New Roman"/>
      <w:i/>
      <w:color w:val="000000"/>
      <w:sz w:val="24"/>
      <w:szCs w:val="20"/>
    </w:rPr>
  </w:style>
  <w:style w:type="character" w:customStyle="1" w:styleId="21f">
    <w:name w:val="Цитата 2 Знак1"/>
    <w:uiPriority w:val="29"/>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uiPriority w:val="30"/>
    <w:qFormat/>
    <w:rsid w:val="00986055"/>
    <w:rPr>
      <w:rFonts w:ascii="Times New Roman" w:hAnsi="Times New Roman"/>
      <w:i/>
      <w:color w:val="5B9BD5"/>
      <w:sz w:val="24"/>
      <w:lang w:eastAsia="ru-RU"/>
    </w:rPr>
  </w:style>
  <w:style w:type="character" w:customStyle="1" w:styleId="SubtleEmphasis1">
    <w:name w:val="Subtle Emphasis1"/>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qFormat/>
    <w:rsid w:val="00986055"/>
    <w:rPr>
      <w:sz w:val="16"/>
      <w:lang w:val="ru-RU" w:eastAsia="ru-RU"/>
    </w:rPr>
  </w:style>
  <w:style w:type="character" w:customStyle="1" w:styleId="1411">
    <w:name w:val="Знак Знак141"/>
    <w:qFormat/>
    <w:locked/>
    <w:rsid w:val="00986055"/>
    <w:rPr>
      <w:b/>
      <w:sz w:val="27"/>
      <w:lang w:val="ru-RU" w:eastAsia="ru-RU"/>
    </w:rPr>
  </w:style>
  <w:style w:type="character" w:customStyle="1" w:styleId="101">
    <w:name w:val="Знак Знак101"/>
    <w:qFormat/>
    <w:locked/>
    <w:rsid w:val="00986055"/>
    <w:rPr>
      <w:sz w:val="16"/>
      <w:lang w:val="ru-RU" w:eastAsia="ru-RU"/>
    </w:rPr>
  </w:style>
  <w:style w:type="character" w:customStyle="1" w:styleId="6100">
    <w:name w:val="Знак Знак610"/>
    <w:qFormat/>
    <w:rsid w:val="00986055"/>
    <w:rPr>
      <w:rFonts w:ascii="Arial" w:hAnsi="Arial"/>
      <w:b/>
      <w:i/>
      <w:sz w:val="28"/>
      <w:lang w:val="ru-RU" w:eastAsia="en-US"/>
    </w:rPr>
  </w:style>
  <w:style w:type="character" w:customStyle="1" w:styleId="162">
    <w:name w:val="Знак Знак162"/>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qFormat/>
    <w:rsid w:val="00986055"/>
    <w:rPr>
      <w:rFonts w:ascii="Times New Roman" w:hAnsi="Times New Roman"/>
      <w:b/>
      <w:sz w:val="28"/>
    </w:rPr>
  </w:style>
  <w:style w:type="character" w:customStyle="1" w:styleId="2210">
    <w:name w:val="Знак Знак221"/>
    <w:qFormat/>
    <w:rsid w:val="00986055"/>
    <w:rPr>
      <w:rFonts w:ascii="Times New Roman" w:hAnsi="Times New Roman"/>
      <w:sz w:val="24"/>
    </w:rPr>
  </w:style>
  <w:style w:type="character" w:customStyle="1" w:styleId="201">
    <w:name w:val="Знак Знак201"/>
    <w:qFormat/>
    <w:rsid w:val="00986055"/>
    <w:rPr>
      <w:rFonts w:ascii="Arial" w:hAnsi="Arial"/>
      <w:sz w:val="22"/>
    </w:rPr>
  </w:style>
  <w:style w:type="character" w:customStyle="1" w:styleId="191">
    <w:name w:val="Знак Знак191"/>
    <w:qFormat/>
    <w:rsid w:val="00986055"/>
    <w:rPr>
      <w:rFonts w:ascii="Times New Roman" w:hAnsi="Times New Roman"/>
      <w:sz w:val="16"/>
      <w:lang w:eastAsia="ru-RU"/>
    </w:rPr>
  </w:style>
  <w:style w:type="character" w:customStyle="1" w:styleId="181">
    <w:name w:val="Знак Знак181"/>
    <w:qFormat/>
    <w:rsid w:val="00986055"/>
    <w:rPr>
      <w:rFonts w:ascii="Courier New" w:hAnsi="Courier New"/>
    </w:rPr>
  </w:style>
  <w:style w:type="character" w:customStyle="1" w:styleId="171">
    <w:name w:val="Знак Знак171"/>
    <w:qFormat/>
    <w:rsid w:val="00986055"/>
    <w:rPr>
      <w:rFonts w:ascii="Times New Roman" w:hAnsi="Times New Roman"/>
      <w:sz w:val="24"/>
    </w:rPr>
  </w:style>
  <w:style w:type="character" w:customStyle="1" w:styleId="151">
    <w:name w:val="Знак Знак151"/>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qFormat/>
    <w:locked/>
    <w:rsid w:val="00986055"/>
    <w:rPr>
      <w:b/>
      <w:caps/>
      <w:sz w:val="24"/>
      <w:lang w:val="ru-RU" w:eastAsia="ru-RU"/>
    </w:rPr>
  </w:style>
  <w:style w:type="character" w:customStyle="1" w:styleId="1110">
    <w:name w:val="Знак1 Знак Знак11"/>
    <w:qFormat/>
    <w:locked/>
    <w:rsid w:val="00986055"/>
    <w:rPr>
      <w:rFonts w:ascii="Times New Roman" w:hAnsi="Times New Roman"/>
      <w:sz w:val="24"/>
      <w:lang w:eastAsia="ru-RU"/>
    </w:rPr>
  </w:style>
  <w:style w:type="character" w:customStyle="1" w:styleId="461">
    <w:name w:val="Знак Знак461"/>
    <w:qFormat/>
    <w:locked/>
    <w:rsid w:val="00986055"/>
    <w:rPr>
      <w:b/>
      <w:sz w:val="27"/>
      <w:lang w:val="ru-RU" w:eastAsia="ru-RU"/>
    </w:rPr>
  </w:style>
  <w:style w:type="character" w:customStyle="1" w:styleId="481">
    <w:name w:val="Знак Знак481"/>
    <w:qFormat/>
    <w:locked/>
    <w:rsid w:val="00986055"/>
    <w:rPr>
      <w:b/>
      <w:sz w:val="27"/>
      <w:lang w:val="ru-RU" w:eastAsia="ru-RU"/>
    </w:rPr>
  </w:style>
  <w:style w:type="character" w:customStyle="1" w:styleId="441">
    <w:name w:val="Знак Знак441"/>
    <w:qFormat/>
    <w:locked/>
    <w:rsid w:val="00986055"/>
    <w:rPr>
      <w:sz w:val="24"/>
    </w:rPr>
  </w:style>
  <w:style w:type="character" w:customStyle="1" w:styleId="5110">
    <w:name w:val="Знак Знак511"/>
    <w:qFormat/>
    <w:locked/>
    <w:rsid w:val="00986055"/>
    <w:rPr>
      <w:b/>
      <w:sz w:val="27"/>
      <w:lang w:val="ru-RU" w:eastAsia="ru-RU"/>
    </w:rPr>
  </w:style>
  <w:style w:type="character" w:customStyle="1" w:styleId="431">
    <w:name w:val="Знак Знак431"/>
    <w:qFormat/>
    <w:locked/>
    <w:rsid w:val="00986055"/>
    <w:rPr>
      <w:color w:val="000000"/>
      <w:sz w:val="24"/>
      <w:lang w:eastAsia="ru-RU"/>
    </w:rPr>
  </w:style>
  <w:style w:type="character" w:customStyle="1" w:styleId="421">
    <w:name w:val="Знак Знак421"/>
    <w:qFormat/>
    <w:rsid w:val="00986055"/>
    <w:rPr>
      <w:rFonts w:ascii="Times New Roman" w:hAnsi="Times New Roman"/>
      <w:sz w:val="16"/>
    </w:rPr>
  </w:style>
  <w:style w:type="character" w:customStyle="1" w:styleId="491">
    <w:name w:val="Знак Знак491"/>
    <w:qFormat/>
    <w:rsid w:val="00986055"/>
    <w:rPr>
      <w:rFonts w:ascii="Times New Roman" w:hAnsi="Times New Roman"/>
      <w:b/>
      <w:caps/>
      <w:sz w:val="24"/>
      <w:lang w:eastAsia="ru-RU"/>
    </w:rPr>
  </w:style>
  <w:style w:type="character" w:customStyle="1" w:styleId="471">
    <w:name w:val="Знак Знак471"/>
    <w:qFormat/>
    <w:rsid w:val="00986055"/>
    <w:rPr>
      <w:rFonts w:ascii="Times New Roman" w:hAnsi="Times New Roman"/>
      <w:b/>
      <w:sz w:val="27"/>
      <w:lang w:eastAsia="ru-RU"/>
    </w:rPr>
  </w:style>
  <w:style w:type="character" w:customStyle="1" w:styleId="451">
    <w:name w:val="Знак Знак451"/>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qFormat/>
    <w:locked/>
    <w:rsid w:val="00986055"/>
    <w:rPr>
      <w:b/>
      <w:sz w:val="28"/>
      <w:lang w:val="ru-RU" w:eastAsia="ru-RU"/>
    </w:rPr>
  </w:style>
  <w:style w:type="character" w:customStyle="1" w:styleId="5210">
    <w:name w:val="Знак Знак521"/>
    <w:qFormat/>
    <w:rsid w:val="00986055"/>
    <w:rPr>
      <w:rFonts w:ascii="Arial" w:hAnsi="Arial"/>
      <w:b/>
      <w:i/>
      <w:sz w:val="28"/>
    </w:rPr>
  </w:style>
  <w:style w:type="character" w:customStyle="1" w:styleId="5111">
    <w:name w:val="Знак5 Знак Знак11"/>
    <w:qFormat/>
    <w:locked/>
    <w:rsid w:val="00986055"/>
    <w:rPr>
      <w:sz w:val="16"/>
      <w:lang w:val="ru-RU" w:eastAsia="ru-RU"/>
    </w:rPr>
  </w:style>
  <w:style w:type="character" w:customStyle="1" w:styleId="612">
    <w:name w:val="Знак6 Знак Знак1"/>
    <w:qFormat/>
    <w:rsid w:val="00986055"/>
    <w:rPr>
      <w:sz w:val="24"/>
      <w:lang w:val="ru-RU" w:eastAsia="ru-RU"/>
    </w:rPr>
  </w:style>
  <w:style w:type="character" w:customStyle="1" w:styleId="551">
    <w:name w:val="Знак Знак551"/>
    <w:qFormat/>
    <w:locked/>
    <w:rsid w:val="00986055"/>
    <w:rPr>
      <w:sz w:val="24"/>
      <w:lang w:val="ru-RU" w:eastAsia="ru-RU"/>
    </w:rPr>
  </w:style>
  <w:style w:type="character" w:customStyle="1" w:styleId="651">
    <w:name w:val="Знак Знак651"/>
    <w:qFormat/>
    <w:locked/>
    <w:rsid w:val="00986055"/>
    <w:rPr>
      <w:b/>
      <w:sz w:val="27"/>
      <w:lang w:val="ru-RU" w:eastAsia="ru-RU"/>
    </w:rPr>
  </w:style>
  <w:style w:type="character" w:customStyle="1" w:styleId="641">
    <w:name w:val="Знак Знак641"/>
    <w:qFormat/>
    <w:locked/>
    <w:rsid w:val="00986055"/>
    <w:rPr>
      <w:b/>
      <w:sz w:val="28"/>
      <w:lang w:val="ru-RU" w:eastAsia="ru-RU"/>
    </w:rPr>
  </w:style>
  <w:style w:type="character" w:customStyle="1" w:styleId="631">
    <w:name w:val="Знак Знак631"/>
    <w:qFormat/>
    <w:locked/>
    <w:rsid w:val="00986055"/>
    <w:rPr>
      <w:b/>
      <w:i/>
      <w:sz w:val="26"/>
      <w:lang w:val="ru-RU" w:eastAsia="ru-RU"/>
    </w:rPr>
  </w:style>
  <w:style w:type="character" w:customStyle="1" w:styleId="621">
    <w:name w:val="Знак Знак621"/>
    <w:qFormat/>
    <w:locked/>
    <w:rsid w:val="00986055"/>
    <w:rPr>
      <w:sz w:val="24"/>
      <w:lang w:val="ru-RU" w:eastAsia="ru-RU"/>
    </w:rPr>
  </w:style>
  <w:style w:type="character" w:customStyle="1" w:styleId="6110">
    <w:name w:val="Знак Знак611"/>
    <w:qFormat/>
    <w:locked/>
    <w:rsid w:val="00986055"/>
    <w:rPr>
      <w:sz w:val="24"/>
      <w:lang w:val="ru-RU" w:eastAsia="ru-RU"/>
    </w:rPr>
  </w:style>
  <w:style w:type="character" w:customStyle="1" w:styleId="601">
    <w:name w:val="Знак Знак601"/>
    <w:qFormat/>
    <w:locked/>
    <w:rsid w:val="00986055"/>
    <w:rPr>
      <w:i/>
      <w:sz w:val="24"/>
      <w:lang w:val="ru-RU" w:eastAsia="ru-RU"/>
    </w:rPr>
  </w:style>
  <w:style w:type="character" w:customStyle="1" w:styleId="591">
    <w:name w:val="Знак Знак591"/>
    <w:qFormat/>
    <w:locked/>
    <w:rsid w:val="00986055"/>
    <w:rPr>
      <w:rFonts w:ascii="Arial" w:hAnsi="Arial"/>
      <w:sz w:val="22"/>
      <w:lang w:val="ru-RU" w:eastAsia="ru-RU"/>
    </w:rPr>
  </w:style>
  <w:style w:type="character" w:customStyle="1" w:styleId="581">
    <w:name w:val="Знак Знак581"/>
    <w:qFormat/>
    <w:locked/>
    <w:rsid w:val="00986055"/>
    <w:rPr>
      <w:rFonts w:ascii="Courier New" w:hAnsi="Courier New"/>
      <w:lang w:val="ru-RU" w:eastAsia="ru-RU"/>
    </w:rPr>
  </w:style>
  <w:style w:type="character" w:customStyle="1" w:styleId="571">
    <w:name w:val="Знак Знак571"/>
    <w:qFormat/>
    <w:locked/>
    <w:rsid w:val="00986055"/>
    <w:rPr>
      <w:lang w:val="ru-RU" w:eastAsia="ru-RU"/>
    </w:rPr>
  </w:style>
  <w:style w:type="character" w:customStyle="1" w:styleId="561">
    <w:name w:val="Знак Знак561"/>
    <w:qFormat/>
    <w:locked/>
    <w:rsid w:val="00986055"/>
    <w:rPr>
      <w:sz w:val="24"/>
      <w:lang w:val="ru-RU" w:eastAsia="ru-RU"/>
    </w:rPr>
  </w:style>
  <w:style w:type="character" w:customStyle="1" w:styleId="541">
    <w:name w:val="Знак Знак541"/>
    <w:qFormat/>
    <w:locked/>
    <w:rsid w:val="00986055"/>
    <w:rPr>
      <w:sz w:val="24"/>
      <w:lang w:val="en-US" w:eastAsia="ru-RU"/>
    </w:rPr>
  </w:style>
  <w:style w:type="character" w:customStyle="1" w:styleId="671">
    <w:name w:val="Знак Знак671"/>
    <w:qFormat/>
    <w:rsid w:val="00986055"/>
    <w:rPr>
      <w:rFonts w:ascii="Arial" w:hAnsi="Arial"/>
      <w:b/>
      <w:sz w:val="26"/>
    </w:rPr>
  </w:style>
  <w:style w:type="character" w:customStyle="1" w:styleId="661">
    <w:name w:val="Знак Знак661"/>
    <w:qFormat/>
    <w:rsid w:val="00986055"/>
    <w:rPr>
      <w:b/>
      <w:sz w:val="28"/>
    </w:rPr>
  </w:style>
  <w:style w:type="character" w:customStyle="1" w:styleId="701">
    <w:name w:val="Знак Знак701"/>
    <w:qFormat/>
    <w:rsid w:val="00986055"/>
    <w:rPr>
      <w:rFonts w:ascii="Arial" w:hAnsi="Arial"/>
      <w:b/>
      <w:sz w:val="26"/>
    </w:rPr>
  </w:style>
  <w:style w:type="character" w:customStyle="1" w:styleId="691">
    <w:name w:val="Знак Знак691"/>
    <w:qFormat/>
    <w:rsid w:val="00986055"/>
    <w:rPr>
      <w:b/>
      <w:sz w:val="28"/>
    </w:rPr>
  </w:style>
  <w:style w:type="character" w:customStyle="1" w:styleId="681">
    <w:name w:val="Знак Знак681"/>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qFormat/>
    <w:rsid w:val="00986055"/>
    <w:pPr>
      <w:spacing w:before="0" w:beforeAutospacing="0" w:after="0" w:afterAutospacing="0"/>
      <w:jc w:val="center"/>
    </w:pPr>
    <w:rPr>
      <w:szCs w:val="20"/>
      <w:lang w:val="en-US"/>
    </w:rPr>
  </w:style>
  <w:style w:type="character" w:customStyle="1" w:styleId="3ff">
    <w:name w:val="Название Знак3"/>
    <w:link w:val="83"/>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qFormat/>
    <w:rsid w:val="00986055"/>
    <w:rPr>
      <w:sz w:val="16"/>
      <w:lang w:val="ru-RU" w:eastAsia="ru-RU"/>
    </w:rPr>
  </w:style>
  <w:style w:type="character" w:customStyle="1" w:styleId="Heading1Char3">
    <w:name w:val="Heading 1 Char3"/>
    <w:aliases w:val="Знак Char3,Заголовок 1 Знак Знак Char2,Знак Заголовок 1 Char2"/>
    <w:uiPriority w:val="99"/>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qFormat/>
    <w:rsid w:val="00986055"/>
    <w:rPr>
      <w:smallCaps/>
      <w:color w:val="C0504D"/>
      <w:u w:val="single"/>
    </w:rPr>
  </w:style>
  <w:style w:type="character" w:customStyle="1" w:styleId="1ffffff5">
    <w:name w:val="Сильная ссылка1"/>
    <w:qFormat/>
    <w:rsid w:val="00986055"/>
    <w:rPr>
      <w:b/>
      <w:smallCaps/>
      <w:color w:val="C0504D"/>
      <w:spacing w:val="5"/>
      <w:u w:val="single"/>
    </w:rPr>
  </w:style>
  <w:style w:type="character" w:customStyle="1" w:styleId="1ffffff6">
    <w:name w:val="Название книги1"/>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qFormat/>
    <w:locked/>
    <w:rsid w:val="00986055"/>
    <w:rPr>
      <w:sz w:val="24"/>
    </w:rPr>
  </w:style>
  <w:style w:type="character" w:customStyle="1" w:styleId="232">
    <w:name w:val="Основной текст 2 Знак3"/>
    <w:qFormat/>
    <w:rsid w:val="00986055"/>
    <w:rPr>
      <w:sz w:val="24"/>
    </w:rPr>
  </w:style>
  <w:style w:type="character" w:customStyle="1" w:styleId="2fff3">
    <w:name w:val="Красная строка Знак2"/>
    <w:rsid w:val="00986055"/>
  </w:style>
  <w:style w:type="character" w:customStyle="1" w:styleId="afffffffff7">
    <w:name w:val="Тело ИАК Знак"/>
    <w:link w:val="afffffffff8"/>
    <w:qFormat/>
    <w:locked/>
    <w:rsid w:val="00986055"/>
    <w:rPr>
      <w:sz w:val="28"/>
    </w:rPr>
  </w:style>
  <w:style w:type="paragraph" w:customStyle="1" w:styleId="afffffffff8">
    <w:name w:val="Тело ИАК"/>
    <w:basedOn w:val="a8"/>
    <w:link w:val="afffffffff7"/>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qFormat/>
    <w:locked/>
    <w:rsid w:val="00986055"/>
    <w:rPr>
      <w:b/>
      <w:i/>
    </w:rPr>
  </w:style>
  <w:style w:type="paragraph" w:customStyle="1" w:styleId="bloc">
    <w:name w:val="bloc"/>
    <w:basedOn w:val="a8"/>
    <w:qFormat/>
    <w:rsid w:val="00986055"/>
  </w:style>
  <w:style w:type="paragraph" w:customStyle="1" w:styleId="bordered">
    <w:name w:val="bordered"/>
    <w:basedOn w:val="a8"/>
    <w:qFormat/>
    <w:rsid w:val="00986055"/>
  </w:style>
  <w:style w:type="paragraph" w:customStyle="1" w:styleId="fr-collapsible-toggle">
    <w:name w:val="fr-collapsible-toggle"/>
    <w:basedOn w:val="a8"/>
    <w:qFormat/>
    <w:rsid w:val="00986055"/>
  </w:style>
  <w:style w:type="paragraph" w:customStyle="1" w:styleId="fr-collapsible-toggle-collapsed">
    <w:name w:val="fr-collapsible-toggle-collapsed"/>
    <w:basedOn w:val="a8"/>
    <w:qFormat/>
    <w:rsid w:val="00986055"/>
  </w:style>
  <w:style w:type="paragraph" w:customStyle="1" w:styleId="fr-collapsible-group-toogle-all">
    <w:name w:val="fr-collapsible-group-toogle-all"/>
    <w:basedOn w:val="a8"/>
    <w:qFormat/>
    <w:rsid w:val="00986055"/>
    <w:rPr>
      <w:sz w:val="18"/>
      <w:szCs w:val="18"/>
    </w:rPr>
  </w:style>
  <w:style w:type="paragraph" w:customStyle="1" w:styleId="toogleboxnew">
    <w:name w:val="toogleboxnew"/>
    <w:basedOn w:val="a8"/>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qFormat/>
    <w:rsid w:val="00986055"/>
    <w:pPr>
      <w:shd w:val="clear" w:color="auto" w:fill="EFEFEF"/>
      <w:spacing w:before="0" w:beforeAutospacing="0" w:after="30" w:afterAutospacing="0"/>
      <w:jc w:val="center"/>
    </w:pPr>
    <w:rPr>
      <w:b/>
      <w:bCs/>
    </w:rPr>
  </w:style>
  <w:style w:type="paragraph" w:customStyle="1" w:styleId="navboxnew">
    <w:name w:val="navboxnew"/>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qFormat/>
    <w:rsid w:val="00986055"/>
    <w:pPr>
      <w:ind w:left="-1200"/>
    </w:pPr>
    <w:rPr>
      <w:sz w:val="19"/>
      <w:szCs w:val="19"/>
    </w:rPr>
  </w:style>
  <w:style w:type="paragraph" w:customStyle="1" w:styleId="navboxnewoldie">
    <w:name w:val="navboxnew_oldie"/>
    <w:basedOn w:val="a8"/>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qFormat/>
    <w:rsid w:val="00986055"/>
  </w:style>
  <w:style w:type="paragraph" w:customStyle="1" w:styleId="mw-hiero-outer">
    <w:name w:val="mw-hiero-outer"/>
    <w:basedOn w:val="a8"/>
    <w:qFormat/>
    <w:rsid w:val="00986055"/>
  </w:style>
  <w:style w:type="paragraph" w:customStyle="1" w:styleId="mw-hiero-box">
    <w:name w:val="mw-hiero-box"/>
    <w:basedOn w:val="a8"/>
    <w:qFormat/>
    <w:rsid w:val="00986055"/>
    <w:pPr>
      <w:shd w:val="clear" w:color="auto" w:fill="000000"/>
    </w:pPr>
  </w:style>
  <w:style w:type="paragraph" w:customStyle="1" w:styleId="ui-helper-hidden">
    <w:name w:val="ui-helper-hidden"/>
    <w:basedOn w:val="a8"/>
    <w:qFormat/>
    <w:rsid w:val="00986055"/>
    <w:rPr>
      <w:vanish/>
    </w:rPr>
  </w:style>
  <w:style w:type="paragraph" w:customStyle="1" w:styleId="ui-helper-reset">
    <w:name w:val="ui-helper-reset"/>
    <w:basedOn w:val="a8"/>
    <w:qFormat/>
    <w:rsid w:val="00986055"/>
    <w:pPr>
      <w:spacing w:before="0" w:beforeAutospacing="0" w:after="0" w:afterAutospacing="0"/>
    </w:pPr>
  </w:style>
  <w:style w:type="paragraph" w:customStyle="1" w:styleId="ui-helper-clearfix">
    <w:name w:val="ui-helper-clearfix"/>
    <w:basedOn w:val="a8"/>
    <w:qFormat/>
    <w:rsid w:val="00986055"/>
  </w:style>
  <w:style w:type="paragraph" w:customStyle="1" w:styleId="ui-helper-zfix">
    <w:name w:val="ui-helper-zfix"/>
    <w:basedOn w:val="a8"/>
    <w:qFormat/>
    <w:rsid w:val="00986055"/>
  </w:style>
  <w:style w:type="paragraph" w:customStyle="1" w:styleId="ui-icon">
    <w:name w:val="ui-icon"/>
    <w:basedOn w:val="a8"/>
    <w:qFormat/>
    <w:rsid w:val="00986055"/>
    <w:pPr>
      <w:ind w:firstLine="7343"/>
    </w:pPr>
  </w:style>
  <w:style w:type="paragraph" w:customStyle="1" w:styleId="ui-widget-overlay">
    <w:name w:val="ui-widget-overlay"/>
    <w:basedOn w:val="a8"/>
    <w:qFormat/>
    <w:rsid w:val="00986055"/>
    <w:pPr>
      <w:shd w:val="clear" w:color="auto" w:fill="000000"/>
    </w:pPr>
  </w:style>
  <w:style w:type="paragraph" w:customStyle="1" w:styleId="ui-widget">
    <w:name w:val="ui-widget"/>
    <w:basedOn w:val="a8"/>
    <w:qFormat/>
    <w:rsid w:val="00986055"/>
    <w:rPr>
      <w:rFonts w:ascii="Arial" w:hAnsi="Arial" w:cs="Arial"/>
      <w:sz w:val="19"/>
      <w:szCs w:val="19"/>
    </w:rPr>
  </w:style>
  <w:style w:type="paragraph" w:customStyle="1" w:styleId="ui-widget-content">
    <w:name w:val="ui-widget-content"/>
    <w:basedOn w:val="a8"/>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qFormat/>
    <w:rsid w:val="00986055"/>
    <w:rPr>
      <w:color w:val="FFFFFF"/>
    </w:rPr>
  </w:style>
  <w:style w:type="paragraph" w:customStyle="1" w:styleId="ui-priority-primary">
    <w:name w:val="ui-priority-primary"/>
    <w:basedOn w:val="a8"/>
    <w:qFormat/>
    <w:rsid w:val="00986055"/>
    <w:rPr>
      <w:b/>
      <w:bCs/>
    </w:rPr>
  </w:style>
  <w:style w:type="paragraph" w:customStyle="1" w:styleId="ui-priority-secondary">
    <w:name w:val="ui-priority-secondary"/>
    <w:basedOn w:val="a8"/>
    <w:qFormat/>
    <w:rsid w:val="00986055"/>
  </w:style>
  <w:style w:type="paragraph" w:customStyle="1" w:styleId="ui-state-disabled">
    <w:name w:val="ui-state-disabled"/>
    <w:basedOn w:val="a8"/>
    <w:qFormat/>
    <w:rsid w:val="00986055"/>
  </w:style>
  <w:style w:type="paragraph" w:customStyle="1" w:styleId="ui-widget-shadow">
    <w:name w:val="ui-widget-shadow"/>
    <w:basedOn w:val="a8"/>
    <w:qFormat/>
    <w:rsid w:val="00986055"/>
    <w:pPr>
      <w:shd w:val="clear" w:color="auto" w:fill="000000"/>
      <w:spacing w:before="0" w:beforeAutospacing="0" w:after="0" w:afterAutospacing="0"/>
      <w:ind w:left="-105"/>
    </w:pPr>
  </w:style>
  <w:style w:type="paragraph" w:customStyle="1" w:styleId="ui-resizable-handle">
    <w:name w:val="ui-resizable-handle"/>
    <w:basedOn w:val="a8"/>
    <w:qFormat/>
    <w:rsid w:val="00986055"/>
    <w:rPr>
      <w:sz w:val="2"/>
      <w:szCs w:val="2"/>
    </w:rPr>
  </w:style>
  <w:style w:type="paragraph" w:customStyle="1" w:styleId="ui-resizable-n">
    <w:name w:val="ui-resizable-n"/>
    <w:basedOn w:val="a8"/>
    <w:qFormat/>
    <w:rsid w:val="00986055"/>
  </w:style>
  <w:style w:type="paragraph" w:customStyle="1" w:styleId="ui-resizable-s">
    <w:name w:val="ui-resizable-s"/>
    <w:basedOn w:val="a8"/>
    <w:qFormat/>
    <w:rsid w:val="00986055"/>
  </w:style>
  <w:style w:type="paragraph" w:customStyle="1" w:styleId="ui-resizable-e">
    <w:name w:val="ui-resizable-e"/>
    <w:basedOn w:val="a8"/>
    <w:qFormat/>
    <w:rsid w:val="00986055"/>
  </w:style>
  <w:style w:type="paragraph" w:customStyle="1" w:styleId="ui-resizable-w">
    <w:name w:val="ui-resizable-w"/>
    <w:basedOn w:val="a8"/>
    <w:qFormat/>
    <w:rsid w:val="00986055"/>
  </w:style>
  <w:style w:type="paragraph" w:customStyle="1" w:styleId="ui-resizable-se">
    <w:name w:val="ui-resizable-se"/>
    <w:basedOn w:val="a8"/>
    <w:qFormat/>
    <w:rsid w:val="00986055"/>
  </w:style>
  <w:style w:type="paragraph" w:customStyle="1" w:styleId="ui-resizable-sw">
    <w:name w:val="ui-resizable-sw"/>
    <w:basedOn w:val="a8"/>
    <w:qFormat/>
    <w:rsid w:val="00986055"/>
  </w:style>
  <w:style w:type="paragraph" w:customStyle="1" w:styleId="ui-resizable-nw">
    <w:name w:val="ui-resizable-nw"/>
    <w:basedOn w:val="a8"/>
    <w:qFormat/>
    <w:rsid w:val="00986055"/>
  </w:style>
  <w:style w:type="paragraph" w:customStyle="1" w:styleId="ui-resizable-ne">
    <w:name w:val="ui-resizable-ne"/>
    <w:basedOn w:val="a8"/>
    <w:qFormat/>
    <w:rsid w:val="00986055"/>
  </w:style>
  <w:style w:type="paragraph" w:customStyle="1" w:styleId="ui-button">
    <w:name w:val="ui-button"/>
    <w:basedOn w:val="a8"/>
    <w:qFormat/>
    <w:rsid w:val="00986055"/>
    <w:pPr>
      <w:ind w:right="24"/>
      <w:jc w:val="center"/>
    </w:pPr>
  </w:style>
  <w:style w:type="paragraph" w:customStyle="1" w:styleId="ui-button-icon-only">
    <w:name w:val="ui-button-icon-only"/>
    <w:basedOn w:val="a8"/>
    <w:qFormat/>
    <w:rsid w:val="00986055"/>
  </w:style>
  <w:style w:type="paragraph" w:customStyle="1" w:styleId="ui-button-icons-only">
    <w:name w:val="ui-button-icons-only"/>
    <w:basedOn w:val="a8"/>
    <w:qFormat/>
    <w:rsid w:val="00986055"/>
  </w:style>
  <w:style w:type="paragraph" w:customStyle="1" w:styleId="ui-buttonset">
    <w:name w:val="ui-buttonset"/>
    <w:basedOn w:val="a8"/>
    <w:qFormat/>
    <w:rsid w:val="00986055"/>
    <w:pPr>
      <w:ind w:right="105"/>
    </w:pPr>
  </w:style>
  <w:style w:type="paragraph" w:customStyle="1" w:styleId="ui-dialog">
    <w:name w:val="ui-dialog"/>
    <w:basedOn w:val="a8"/>
    <w:qFormat/>
    <w:rsid w:val="00986055"/>
  </w:style>
  <w:style w:type="paragraph" w:customStyle="1" w:styleId="suggestions">
    <w:name w:val="suggestions"/>
    <w:basedOn w:val="a8"/>
    <w:qFormat/>
    <w:rsid w:val="00986055"/>
    <w:pPr>
      <w:spacing w:before="0" w:beforeAutospacing="0" w:after="0" w:afterAutospacing="0"/>
      <w:ind w:right="-15"/>
    </w:pPr>
  </w:style>
  <w:style w:type="paragraph" w:customStyle="1" w:styleId="suggestions-special">
    <w:name w:val="suggestions-special"/>
    <w:basedOn w:val="a8"/>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qFormat/>
    <w:rsid w:val="00986055"/>
    <w:pPr>
      <w:shd w:val="clear" w:color="auto" w:fill="4C59A6"/>
    </w:pPr>
    <w:rPr>
      <w:color w:val="FFFFFF"/>
    </w:rPr>
  </w:style>
  <w:style w:type="paragraph" w:customStyle="1" w:styleId="autoellipsis-matched">
    <w:name w:val="autoellipsis-matched"/>
    <w:basedOn w:val="a8"/>
    <w:qFormat/>
    <w:rsid w:val="00986055"/>
    <w:rPr>
      <w:b/>
      <w:bCs/>
    </w:rPr>
  </w:style>
  <w:style w:type="paragraph" w:customStyle="1" w:styleId="mwembedplayer">
    <w:name w:val="mwembedplayer"/>
    <w:basedOn w:val="a8"/>
    <w:qFormat/>
    <w:rsid w:val="00986055"/>
  </w:style>
  <w:style w:type="paragraph" w:customStyle="1" w:styleId="loadingspinner">
    <w:name w:val="loadingspinner"/>
    <w:basedOn w:val="a8"/>
    <w:qFormat/>
    <w:rsid w:val="00986055"/>
  </w:style>
  <w:style w:type="paragraph" w:customStyle="1" w:styleId="mw-imported-resource">
    <w:name w:val="mw-imported-resource"/>
    <w:basedOn w:val="a8"/>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qFormat/>
    <w:rsid w:val="00986055"/>
    <w:pPr>
      <w:spacing w:before="30" w:beforeAutospacing="0"/>
      <w:ind w:left="45"/>
    </w:pPr>
  </w:style>
  <w:style w:type="paragraph" w:customStyle="1" w:styleId="mw-fullscreen-overlay">
    <w:name w:val="mw-fullscreen-overlay"/>
    <w:basedOn w:val="a8"/>
    <w:qFormat/>
    <w:rsid w:val="00986055"/>
    <w:pPr>
      <w:shd w:val="clear" w:color="auto" w:fill="000000"/>
    </w:pPr>
  </w:style>
  <w:style w:type="paragraph" w:customStyle="1" w:styleId="play-btn-large">
    <w:name w:val="play-btn-large"/>
    <w:basedOn w:val="a8"/>
    <w:qFormat/>
    <w:rsid w:val="00986055"/>
  </w:style>
  <w:style w:type="paragraph" w:customStyle="1" w:styleId="carouselcontainer">
    <w:name w:val="carouselcontainer"/>
    <w:basedOn w:val="a8"/>
    <w:qFormat/>
    <w:rsid w:val="00986055"/>
  </w:style>
  <w:style w:type="paragraph" w:customStyle="1" w:styleId="carouselvideotitle">
    <w:name w:val="carouselvideotitle"/>
    <w:basedOn w:val="a8"/>
    <w:qFormat/>
    <w:rsid w:val="00986055"/>
    <w:rPr>
      <w:b/>
      <w:bCs/>
      <w:color w:val="FFFFFF"/>
    </w:rPr>
  </w:style>
  <w:style w:type="paragraph" w:customStyle="1" w:styleId="carouselvideotitletext">
    <w:name w:val="carouselvideotitletext"/>
    <w:basedOn w:val="a8"/>
    <w:qFormat/>
    <w:rsid w:val="00986055"/>
  </w:style>
  <w:style w:type="paragraph" w:customStyle="1" w:styleId="carouseltitleduration">
    <w:name w:val="carouseltitleduration"/>
    <w:basedOn w:val="a8"/>
    <w:qFormat/>
    <w:rsid w:val="00986055"/>
    <w:pPr>
      <w:shd w:val="clear" w:color="auto" w:fill="5A5A5A"/>
    </w:pPr>
    <w:rPr>
      <w:color w:val="D9D9D9"/>
      <w:sz w:val="20"/>
      <w:szCs w:val="20"/>
    </w:rPr>
  </w:style>
  <w:style w:type="paragraph" w:customStyle="1" w:styleId="carouselimgtitle">
    <w:name w:val="carouselimgtitle"/>
    <w:basedOn w:val="a8"/>
    <w:qFormat/>
    <w:rsid w:val="00986055"/>
    <w:pPr>
      <w:jc w:val="center"/>
    </w:pPr>
    <w:rPr>
      <w:color w:val="FFFFFF"/>
    </w:rPr>
  </w:style>
  <w:style w:type="paragraph" w:customStyle="1" w:styleId="carouselimgduration">
    <w:name w:val="carouselimgduration"/>
    <w:basedOn w:val="a8"/>
    <w:qFormat/>
    <w:rsid w:val="00986055"/>
    <w:rPr>
      <w:color w:val="FFFFFF"/>
    </w:rPr>
  </w:style>
  <w:style w:type="paragraph" w:customStyle="1" w:styleId="carouselprevbutton">
    <w:name w:val="carouselprevbutton"/>
    <w:basedOn w:val="a8"/>
    <w:qFormat/>
    <w:rsid w:val="00986055"/>
  </w:style>
  <w:style w:type="paragraph" w:customStyle="1" w:styleId="carouselnextbutton">
    <w:name w:val="carouselnextbutton"/>
    <w:basedOn w:val="a8"/>
    <w:qFormat/>
    <w:rsid w:val="00986055"/>
  </w:style>
  <w:style w:type="paragraph" w:customStyle="1" w:styleId="alert-container">
    <w:name w:val="alert-container"/>
    <w:basedOn w:val="a8"/>
    <w:qFormat/>
    <w:rsid w:val="00986055"/>
  </w:style>
  <w:style w:type="paragraph" w:customStyle="1" w:styleId="alert-title">
    <w:name w:val="alert-title"/>
    <w:basedOn w:val="a8"/>
    <w:qFormat/>
    <w:rsid w:val="00986055"/>
    <w:pPr>
      <w:pBdr>
        <w:bottom w:val="single" w:sz="6" w:space="4" w:color="D1D1D1"/>
      </w:pBdr>
      <w:shd w:val="clear" w:color="auto" w:fill="E6E6E6"/>
    </w:pPr>
    <w:rPr>
      <w:sz w:val="21"/>
      <w:szCs w:val="21"/>
    </w:rPr>
  </w:style>
  <w:style w:type="paragraph" w:customStyle="1" w:styleId="alert-message">
    <w:name w:val="alert-message"/>
    <w:basedOn w:val="a8"/>
    <w:qFormat/>
    <w:rsid w:val="00986055"/>
    <w:pPr>
      <w:jc w:val="center"/>
    </w:pPr>
    <w:rPr>
      <w:sz w:val="21"/>
      <w:szCs w:val="21"/>
    </w:rPr>
  </w:style>
  <w:style w:type="paragraph" w:customStyle="1" w:styleId="alert-buttons-container">
    <w:name w:val="alert-buttons-container"/>
    <w:basedOn w:val="a8"/>
    <w:qFormat/>
    <w:rsid w:val="00986055"/>
    <w:pPr>
      <w:jc w:val="center"/>
    </w:pPr>
  </w:style>
  <w:style w:type="paragraph" w:customStyle="1" w:styleId="alert-button">
    <w:name w:val="alert-button"/>
    <w:basedOn w:val="a8"/>
    <w:qFormat/>
    <w:rsid w:val="00986055"/>
    <w:pPr>
      <w:shd w:val="clear" w:color="auto" w:fill="474747"/>
    </w:pPr>
    <w:rPr>
      <w:color w:val="FFFFFF"/>
    </w:rPr>
  </w:style>
  <w:style w:type="paragraph" w:customStyle="1" w:styleId="mw-plusminus-pos">
    <w:name w:val="mw-plusminus-pos"/>
    <w:basedOn w:val="a8"/>
    <w:qFormat/>
    <w:rsid w:val="00986055"/>
    <w:rPr>
      <w:color w:val="00B000"/>
    </w:rPr>
  </w:style>
  <w:style w:type="paragraph" w:customStyle="1" w:styleId="mw-plusminus-neg">
    <w:name w:val="mw-plusminus-neg"/>
    <w:basedOn w:val="a8"/>
    <w:qFormat/>
    <w:rsid w:val="00986055"/>
    <w:rPr>
      <w:color w:val="FF2050"/>
    </w:rPr>
  </w:style>
  <w:style w:type="paragraph" w:customStyle="1" w:styleId="mw-plusminus-null">
    <w:name w:val="mw-plusminus-null"/>
    <w:basedOn w:val="a8"/>
    <w:qFormat/>
    <w:rsid w:val="00986055"/>
    <w:rPr>
      <w:color w:val="999999"/>
    </w:rPr>
  </w:style>
  <w:style w:type="paragraph" w:customStyle="1" w:styleId="mw-tag-markers">
    <w:name w:val="mw-tag-markers"/>
    <w:basedOn w:val="a8"/>
    <w:qFormat/>
    <w:rsid w:val="00986055"/>
    <w:rPr>
      <w:rFonts w:ascii="Arial" w:hAnsi="Arial" w:cs="Arial"/>
      <w:i/>
      <w:iCs/>
      <w:sz w:val="22"/>
      <w:szCs w:val="22"/>
    </w:rPr>
  </w:style>
  <w:style w:type="paragraph" w:customStyle="1" w:styleId="history-size">
    <w:name w:val="history-size"/>
    <w:basedOn w:val="a8"/>
    <w:qFormat/>
    <w:rsid w:val="00986055"/>
    <w:rPr>
      <w:sz w:val="19"/>
      <w:szCs w:val="19"/>
    </w:rPr>
  </w:style>
  <w:style w:type="paragraph" w:customStyle="1" w:styleId="mw-whatlinkshere-tools">
    <w:name w:val="mw-whatlinkshere-tools"/>
    <w:basedOn w:val="a8"/>
    <w:qFormat/>
    <w:rsid w:val="00986055"/>
    <w:rPr>
      <w:sz w:val="19"/>
      <w:szCs w:val="19"/>
    </w:rPr>
  </w:style>
  <w:style w:type="paragraph" w:customStyle="1" w:styleId="italique">
    <w:name w:val="italique"/>
    <w:basedOn w:val="a8"/>
    <w:qFormat/>
    <w:rsid w:val="00986055"/>
    <w:rPr>
      <w:i/>
      <w:iCs/>
    </w:rPr>
  </w:style>
  <w:style w:type="paragraph" w:customStyle="1" w:styleId="nowrap">
    <w:name w:val="nowrap"/>
    <w:basedOn w:val="a8"/>
    <w:qFormat/>
    <w:rsid w:val="00986055"/>
  </w:style>
  <w:style w:type="paragraph" w:customStyle="1" w:styleId="rcoptions">
    <w:name w:val="rcoptions"/>
    <w:basedOn w:val="a8"/>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qFormat/>
    <w:rsid w:val="00986055"/>
    <w:rPr>
      <w:vanish/>
    </w:rPr>
  </w:style>
  <w:style w:type="paragraph" w:customStyle="1" w:styleId="fieldsetlike">
    <w:name w:val="fieldsetlike"/>
    <w:basedOn w:val="a8"/>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qFormat/>
    <w:rsid w:val="00986055"/>
    <w:rPr>
      <w:rFonts w:ascii="Courier New" w:hAnsi="Courier New" w:cs="Courier New"/>
      <w:b/>
      <w:bCs/>
    </w:rPr>
  </w:style>
  <w:style w:type="paragraph" w:customStyle="1" w:styleId="romain">
    <w:name w:val="romain"/>
    <w:basedOn w:val="a8"/>
    <w:qFormat/>
    <w:rsid w:val="00986055"/>
    <w:rPr>
      <w:smallCaps/>
    </w:rPr>
  </w:style>
  <w:style w:type="paragraph" w:customStyle="1" w:styleId="reference">
    <w:name w:val="reference"/>
    <w:basedOn w:val="a8"/>
    <w:qFormat/>
    <w:rsid w:val="00986055"/>
    <w:rPr>
      <w:sz w:val="19"/>
      <w:szCs w:val="19"/>
    </w:rPr>
  </w:style>
  <w:style w:type="paragraph" w:customStyle="1" w:styleId="exposant">
    <w:name w:val="exposant"/>
    <w:basedOn w:val="a8"/>
    <w:qFormat/>
    <w:rsid w:val="00986055"/>
    <w:rPr>
      <w:sz w:val="19"/>
      <w:szCs w:val="19"/>
    </w:rPr>
  </w:style>
  <w:style w:type="paragraph" w:customStyle="1" w:styleId="mw-magiclink-isbn">
    <w:name w:val="mw-magiclink-isbn"/>
    <w:basedOn w:val="a8"/>
    <w:qFormat/>
    <w:rsid w:val="00986055"/>
  </w:style>
  <w:style w:type="paragraph" w:customStyle="1" w:styleId="biblist">
    <w:name w:val="biblist"/>
    <w:basedOn w:val="a8"/>
    <w:qFormat/>
    <w:rsid w:val="00986055"/>
  </w:style>
  <w:style w:type="paragraph" w:customStyle="1" w:styleId="wikinorme">
    <w:name w:val="wikinorme"/>
    <w:basedOn w:val="a8"/>
    <w:qFormat/>
    <w:rsid w:val="00986055"/>
    <w:rPr>
      <w:vanish/>
    </w:rPr>
  </w:style>
  <w:style w:type="paragraph" w:customStyle="1" w:styleId="bibtex">
    <w:name w:val="bibtex"/>
    <w:basedOn w:val="a8"/>
    <w:qFormat/>
    <w:rsid w:val="00986055"/>
    <w:rPr>
      <w:vanish/>
    </w:rPr>
  </w:style>
  <w:style w:type="paragraph" w:customStyle="1" w:styleId="isbd">
    <w:name w:val="isbd"/>
    <w:basedOn w:val="a8"/>
    <w:qFormat/>
    <w:rsid w:val="00986055"/>
    <w:rPr>
      <w:vanish/>
    </w:rPr>
  </w:style>
  <w:style w:type="paragraph" w:customStyle="1" w:styleId="iso690">
    <w:name w:val="iso690"/>
    <w:basedOn w:val="a8"/>
    <w:qFormat/>
    <w:rsid w:val="00986055"/>
    <w:rPr>
      <w:vanish/>
    </w:rPr>
  </w:style>
  <w:style w:type="paragraph" w:customStyle="1" w:styleId="specialbib">
    <w:name w:val="specialbib"/>
    <w:basedOn w:val="a8"/>
    <w:qFormat/>
    <w:rsid w:val="00986055"/>
    <w:rPr>
      <w:vanish/>
    </w:rPr>
  </w:style>
  <w:style w:type="paragraph" w:customStyle="1" w:styleId="citevirgule">
    <w:name w:val="cite_virgule"/>
    <w:basedOn w:val="a8"/>
    <w:qFormat/>
    <w:rsid w:val="00986055"/>
  </w:style>
  <w:style w:type="paragraph" w:customStyle="1" w:styleId="boite-sans-fond">
    <w:name w:val="boite-sans-fond"/>
    <w:basedOn w:val="a8"/>
    <w:qFormat/>
    <w:rsid w:val="00986055"/>
  </w:style>
  <w:style w:type="paragraph" w:customStyle="1" w:styleId="boite-grise">
    <w:name w:val="boite-grise"/>
    <w:basedOn w:val="a8"/>
    <w:qFormat/>
    <w:rsid w:val="00986055"/>
    <w:pPr>
      <w:shd w:val="clear" w:color="auto" w:fill="F9F9F9"/>
    </w:pPr>
  </w:style>
  <w:style w:type="paragraph" w:customStyle="1" w:styleId="bandeau-niveau-grave">
    <w:name w:val="bandeau-niveau-grave"/>
    <w:basedOn w:val="a8"/>
    <w:qFormat/>
    <w:rsid w:val="00986055"/>
    <w:pPr>
      <w:shd w:val="clear" w:color="auto" w:fill="FFCCCC"/>
    </w:pPr>
  </w:style>
  <w:style w:type="paragraph" w:customStyle="1" w:styleId="bandeau-niveau-modere">
    <w:name w:val="bandeau-niveau-modere"/>
    <w:basedOn w:val="a8"/>
    <w:qFormat/>
    <w:rsid w:val="00986055"/>
    <w:pPr>
      <w:shd w:val="clear" w:color="auto" w:fill="FFEEDD"/>
    </w:pPr>
  </w:style>
  <w:style w:type="paragraph" w:customStyle="1" w:styleId="bandeau-niveau-ebauche">
    <w:name w:val="bandeau-niveau-ebauche"/>
    <w:basedOn w:val="a8"/>
    <w:qFormat/>
    <w:rsid w:val="00986055"/>
    <w:pPr>
      <w:shd w:val="clear" w:color="auto" w:fill="FBFBFB"/>
    </w:pPr>
  </w:style>
  <w:style w:type="paragraph" w:customStyle="1" w:styleId="bandeau-niveau-information">
    <w:name w:val="bandeau-niveau-information"/>
    <w:basedOn w:val="a8"/>
    <w:qFormat/>
    <w:rsid w:val="00986055"/>
    <w:pPr>
      <w:shd w:val="clear" w:color="auto" w:fill="FBFBFB"/>
    </w:pPr>
  </w:style>
  <w:style w:type="paragraph" w:customStyle="1" w:styleId="bandeau">
    <w:name w:val="bandeau"/>
    <w:basedOn w:val="a8"/>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qFormat/>
    <w:rsid w:val="00986055"/>
    <w:pPr>
      <w:jc w:val="center"/>
    </w:pPr>
  </w:style>
  <w:style w:type="paragraph" w:customStyle="1" w:styleId="bandeau-titre">
    <w:name w:val="bandeau-titre"/>
    <w:basedOn w:val="a8"/>
    <w:qFormat/>
    <w:rsid w:val="00986055"/>
    <w:pPr>
      <w:spacing w:after="120" w:afterAutospacing="0" w:line="336" w:lineRule="atLeast"/>
    </w:pPr>
  </w:style>
  <w:style w:type="paragraph" w:customStyle="1" w:styleId="bandeau-texte">
    <w:name w:val="bandeau-texte"/>
    <w:basedOn w:val="a8"/>
    <w:qFormat/>
    <w:rsid w:val="00986055"/>
    <w:pPr>
      <w:spacing w:line="288" w:lineRule="atLeast"/>
    </w:pPr>
    <w:rPr>
      <w:sz w:val="22"/>
      <w:szCs w:val="22"/>
    </w:rPr>
  </w:style>
  <w:style w:type="paragraph" w:customStyle="1" w:styleId="indentation">
    <w:name w:val="indentation"/>
    <w:basedOn w:val="a8"/>
    <w:qFormat/>
    <w:rsid w:val="00986055"/>
    <w:pPr>
      <w:spacing w:line="360" w:lineRule="atLeast"/>
      <w:ind w:firstLine="345"/>
    </w:pPr>
  </w:style>
  <w:style w:type="paragraph" w:customStyle="1" w:styleId="loupe">
    <w:name w:val="loupe"/>
    <w:basedOn w:val="a8"/>
    <w:qFormat/>
    <w:rsid w:val="00986055"/>
    <w:pPr>
      <w:spacing w:line="360" w:lineRule="atLeast"/>
      <w:ind w:firstLine="345"/>
    </w:pPr>
  </w:style>
  <w:style w:type="paragraph" w:customStyle="1" w:styleId="general">
    <w:name w:val="general"/>
    <w:basedOn w:val="a8"/>
    <w:qFormat/>
    <w:rsid w:val="00986055"/>
    <w:pPr>
      <w:spacing w:line="360" w:lineRule="atLeast"/>
      <w:ind w:firstLine="345"/>
    </w:pPr>
  </w:style>
  <w:style w:type="paragraph" w:customStyle="1" w:styleId="accessibilite">
    <w:name w:val="accessibilite"/>
    <w:basedOn w:val="a8"/>
    <w:qFormat/>
    <w:rsid w:val="00986055"/>
    <w:pPr>
      <w:spacing w:line="360" w:lineRule="atLeast"/>
      <w:ind w:firstLine="345"/>
    </w:pPr>
  </w:style>
  <w:style w:type="paragraph" w:customStyle="1" w:styleId="etoile-or">
    <w:name w:val="etoile-or"/>
    <w:basedOn w:val="a8"/>
    <w:qFormat/>
    <w:rsid w:val="00986055"/>
    <w:pPr>
      <w:spacing w:line="360" w:lineRule="atLeast"/>
      <w:ind w:firstLine="345"/>
    </w:pPr>
  </w:style>
  <w:style w:type="paragraph" w:customStyle="1" w:styleId="etoile-argent">
    <w:name w:val="etoile-argent"/>
    <w:basedOn w:val="a8"/>
    <w:qFormat/>
    <w:rsid w:val="00986055"/>
    <w:pPr>
      <w:spacing w:line="360" w:lineRule="atLeast"/>
      <w:ind w:firstLine="345"/>
    </w:pPr>
  </w:style>
  <w:style w:type="paragraph" w:customStyle="1" w:styleId="categorie">
    <w:name w:val="categorie"/>
    <w:basedOn w:val="a8"/>
    <w:qFormat/>
    <w:rsid w:val="00986055"/>
    <w:pPr>
      <w:spacing w:line="360" w:lineRule="atLeast"/>
      <w:ind w:firstLine="345"/>
    </w:pPr>
  </w:style>
  <w:style w:type="paragraph" w:customStyle="1" w:styleId="recyclage">
    <w:name w:val="recyclage"/>
    <w:basedOn w:val="a8"/>
    <w:qFormat/>
    <w:rsid w:val="00986055"/>
    <w:pPr>
      <w:spacing w:line="360" w:lineRule="atLeast"/>
      <w:ind w:firstLine="345"/>
    </w:pPr>
  </w:style>
  <w:style w:type="paragraph" w:customStyle="1" w:styleId="archives">
    <w:name w:val="archives"/>
    <w:basedOn w:val="a8"/>
    <w:qFormat/>
    <w:rsid w:val="00986055"/>
    <w:pPr>
      <w:spacing w:line="360" w:lineRule="atLeast"/>
      <w:ind w:firstLine="345"/>
    </w:pPr>
  </w:style>
  <w:style w:type="paragraph" w:customStyle="1" w:styleId="conflit-edition">
    <w:name w:val="conflit-edition"/>
    <w:basedOn w:val="a8"/>
    <w:qFormat/>
    <w:rsid w:val="00986055"/>
    <w:pPr>
      <w:spacing w:line="360" w:lineRule="atLeast"/>
      <w:ind w:firstLine="345"/>
    </w:pPr>
  </w:style>
  <w:style w:type="paragraph" w:customStyle="1" w:styleId="sons">
    <w:name w:val="sons"/>
    <w:basedOn w:val="a8"/>
    <w:qFormat/>
    <w:rsid w:val="00986055"/>
    <w:pPr>
      <w:spacing w:line="360" w:lineRule="atLeast"/>
      <w:ind w:firstLine="345"/>
    </w:pPr>
  </w:style>
  <w:style w:type="paragraph" w:customStyle="1" w:styleId="videos">
    <w:name w:val="videos"/>
    <w:basedOn w:val="a8"/>
    <w:qFormat/>
    <w:rsid w:val="00986055"/>
    <w:pPr>
      <w:spacing w:line="360" w:lineRule="atLeast"/>
      <w:ind w:firstLine="345"/>
    </w:pPr>
  </w:style>
  <w:style w:type="paragraph" w:customStyle="1" w:styleId="incomplet">
    <w:name w:val="incomplet"/>
    <w:basedOn w:val="a8"/>
    <w:qFormat/>
    <w:rsid w:val="00986055"/>
    <w:pPr>
      <w:spacing w:line="360" w:lineRule="atLeast"/>
      <w:ind w:firstLine="345"/>
    </w:pPr>
  </w:style>
  <w:style w:type="paragraph" w:customStyle="1" w:styleId="sources">
    <w:name w:val="sources"/>
    <w:basedOn w:val="a8"/>
    <w:qFormat/>
    <w:rsid w:val="00986055"/>
    <w:pPr>
      <w:spacing w:line="360" w:lineRule="atLeast"/>
      <w:ind w:firstLine="345"/>
    </w:pPr>
  </w:style>
  <w:style w:type="paragraph" w:customStyle="1" w:styleId="important">
    <w:name w:val="important"/>
    <w:basedOn w:val="a8"/>
    <w:qFormat/>
    <w:rsid w:val="00986055"/>
    <w:pPr>
      <w:spacing w:line="360" w:lineRule="atLeast"/>
      <w:ind w:firstLine="345"/>
    </w:pPr>
  </w:style>
  <w:style w:type="paragraph" w:customStyle="1" w:styleId="en-travaux">
    <w:name w:val="en-travaux"/>
    <w:basedOn w:val="a8"/>
    <w:qFormat/>
    <w:rsid w:val="00986055"/>
    <w:pPr>
      <w:spacing w:line="360" w:lineRule="atLeast"/>
      <w:ind w:firstLine="345"/>
    </w:pPr>
  </w:style>
  <w:style w:type="paragraph" w:customStyle="1" w:styleId="incubator">
    <w:name w:val="incubator"/>
    <w:basedOn w:val="a8"/>
    <w:qFormat/>
    <w:rsid w:val="00986055"/>
    <w:pPr>
      <w:spacing w:line="360" w:lineRule="atLeast"/>
      <w:ind w:firstLine="345"/>
    </w:pPr>
  </w:style>
  <w:style w:type="paragraph" w:customStyle="1" w:styleId="extension">
    <w:name w:val="extension"/>
    <w:basedOn w:val="a8"/>
    <w:qFormat/>
    <w:rsid w:val="00986055"/>
    <w:pPr>
      <w:spacing w:line="360" w:lineRule="atLeast"/>
      <w:ind w:firstLine="345"/>
    </w:pPr>
  </w:style>
  <w:style w:type="paragraph" w:customStyle="1" w:styleId="wikispecies">
    <w:name w:val="wikispecies"/>
    <w:basedOn w:val="a8"/>
    <w:qFormat/>
    <w:rsid w:val="00986055"/>
    <w:pPr>
      <w:spacing w:line="360" w:lineRule="atLeast"/>
      <w:ind w:firstLine="345"/>
    </w:pPr>
  </w:style>
  <w:style w:type="paragraph" w:customStyle="1" w:styleId="metawiki">
    <w:name w:val="metawiki"/>
    <w:basedOn w:val="a8"/>
    <w:qFormat/>
    <w:rsid w:val="00986055"/>
    <w:pPr>
      <w:spacing w:line="360" w:lineRule="atLeast"/>
      <w:ind w:firstLine="345"/>
    </w:pPr>
  </w:style>
  <w:style w:type="paragraph" w:customStyle="1" w:styleId="wikiversity">
    <w:name w:val="wikiversity"/>
    <w:basedOn w:val="a8"/>
    <w:qFormat/>
    <w:rsid w:val="00986055"/>
    <w:pPr>
      <w:spacing w:line="360" w:lineRule="atLeast"/>
      <w:ind w:firstLine="345"/>
    </w:pPr>
  </w:style>
  <w:style w:type="paragraph" w:customStyle="1" w:styleId="wikipedia">
    <w:name w:val="wikipedia"/>
    <w:basedOn w:val="a8"/>
    <w:qFormat/>
    <w:rsid w:val="00986055"/>
    <w:pPr>
      <w:spacing w:line="360" w:lineRule="atLeast"/>
      <w:ind w:firstLine="345"/>
    </w:pPr>
  </w:style>
  <w:style w:type="paragraph" w:customStyle="1" w:styleId="wikibooks">
    <w:name w:val="wikibooks"/>
    <w:basedOn w:val="a8"/>
    <w:qFormat/>
    <w:rsid w:val="00986055"/>
    <w:pPr>
      <w:spacing w:line="360" w:lineRule="atLeast"/>
      <w:ind w:firstLine="345"/>
    </w:pPr>
  </w:style>
  <w:style w:type="paragraph" w:customStyle="1" w:styleId="wikinews">
    <w:name w:val="wikinews"/>
    <w:basedOn w:val="a8"/>
    <w:qFormat/>
    <w:rsid w:val="00986055"/>
    <w:pPr>
      <w:spacing w:line="360" w:lineRule="atLeast"/>
      <w:ind w:firstLine="345"/>
    </w:pPr>
  </w:style>
  <w:style w:type="paragraph" w:customStyle="1" w:styleId="wikiquote">
    <w:name w:val="wikiquote"/>
    <w:basedOn w:val="a8"/>
    <w:qFormat/>
    <w:rsid w:val="00986055"/>
    <w:pPr>
      <w:spacing w:line="360" w:lineRule="atLeast"/>
      <w:ind w:firstLine="345"/>
    </w:pPr>
  </w:style>
  <w:style w:type="paragraph" w:customStyle="1" w:styleId="wikisource">
    <w:name w:val="wikisource"/>
    <w:basedOn w:val="a8"/>
    <w:qFormat/>
    <w:rsid w:val="00986055"/>
    <w:pPr>
      <w:spacing w:line="360" w:lineRule="atLeast"/>
      <w:ind w:firstLine="345"/>
    </w:pPr>
  </w:style>
  <w:style w:type="paragraph" w:customStyle="1" w:styleId="commons">
    <w:name w:val="commons"/>
    <w:basedOn w:val="a8"/>
    <w:qFormat/>
    <w:rsid w:val="00986055"/>
    <w:pPr>
      <w:spacing w:line="360" w:lineRule="atLeast"/>
      <w:ind w:firstLine="345"/>
    </w:pPr>
  </w:style>
  <w:style w:type="paragraph" w:customStyle="1" w:styleId="wikimedia">
    <w:name w:val="wikimedia"/>
    <w:basedOn w:val="a8"/>
    <w:qFormat/>
    <w:rsid w:val="00986055"/>
    <w:pPr>
      <w:spacing w:line="360" w:lineRule="atLeast"/>
      <w:ind w:firstLine="345"/>
    </w:pPr>
  </w:style>
  <w:style w:type="paragraph" w:customStyle="1" w:styleId="wiktionary">
    <w:name w:val="wiktionary"/>
    <w:basedOn w:val="a8"/>
    <w:qFormat/>
    <w:rsid w:val="00986055"/>
    <w:pPr>
      <w:spacing w:line="360" w:lineRule="atLeast"/>
      <w:ind w:firstLine="345"/>
    </w:pPr>
  </w:style>
  <w:style w:type="paragraph" w:customStyle="1" w:styleId="wikidata">
    <w:name w:val="wikidata"/>
    <w:basedOn w:val="a8"/>
    <w:qFormat/>
    <w:rsid w:val="00986055"/>
    <w:pPr>
      <w:spacing w:line="360" w:lineRule="atLeast"/>
      <w:ind w:firstLine="345"/>
    </w:pPr>
  </w:style>
  <w:style w:type="paragraph" w:customStyle="1" w:styleId="wikivoyage">
    <w:name w:val="wikivoyage"/>
    <w:basedOn w:val="a8"/>
    <w:qFormat/>
    <w:rsid w:val="00986055"/>
    <w:pPr>
      <w:spacing w:line="360" w:lineRule="atLeast"/>
      <w:ind w:firstLine="345"/>
    </w:pPr>
  </w:style>
  <w:style w:type="paragraph" w:customStyle="1" w:styleId="grosse-icone">
    <w:name w:val="grosse-icone"/>
    <w:basedOn w:val="a8"/>
    <w:qFormat/>
    <w:rsid w:val="00986055"/>
  </w:style>
  <w:style w:type="paragraph" w:customStyle="1" w:styleId="alerte">
    <w:name w:val="alerte"/>
    <w:basedOn w:val="a8"/>
    <w:qFormat/>
    <w:rsid w:val="00986055"/>
    <w:pPr>
      <w:shd w:val="clear" w:color="auto" w:fill="FFFFDD"/>
      <w:spacing w:after="96" w:afterAutospacing="0"/>
    </w:pPr>
    <w:rPr>
      <w:i/>
      <w:iCs/>
    </w:rPr>
  </w:style>
  <w:style w:type="paragraph" w:customStyle="1" w:styleId="grave">
    <w:name w:val="grave"/>
    <w:basedOn w:val="a8"/>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qFormat/>
    <w:rsid w:val="00986055"/>
    <w:pPr>
      <w:ind w:left="360" w:right="360"/>
    </w:pPr>
  </w:style>
  <w:style w:type="paragraph" w:customStyle="1" w:styleId="bandeau-portail-icone">
    <w:name w:val="bandeau-portail-icone"/>
    <w:basedOn w:val="a8"/>
    <w:qFormat/>
    <w:rsid w:val="00986055"/>
    <w:pPr>
      <w:ind w:right="120"/>
    </w:pPr>
  </w:style>
  <w:style w:type="paragraph" w:customStyle="1" w:styleId="bandeau-portail-texte">
    <w:name w:val="bandeau-portail-texte"/>
    <w:basedOn w:val="a8"/>
    <w:qFormat/>
    <w:rsid w:val="00986055"/>
    <w:rPr>
      <w:b/>
      <w:bCs/>
    </w:rPr>
  </w:style>
  <w:style w:type="paragraph" w:customStyle="1" w:styleId="exemple">
    <w:name w:val="exemple"/>
    <w:basedOn w:val="a8"/>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qFormat/>
    <w:rsid w:val="00986055"/>
    <w:pPr>
      <w:shd w:val="clear" w:color="auto" w:fill="A0A0FF"/>
      <w:spacing w:before="0" w:beforeAutospacing="0" w:after="0" w:afterAutospacing="0"/>
    </w:pPr>
  </w:style>
  <w:style w:type="paragraph" w:customStyle="1" w:styleId="avancetexte">
    <w:name w:val="avance_texte"/>
    <w:basedOn w:val="a8"/>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qFormat/>
    <w:rsid w:val="00986055"/>
    <w:rPr>
      <w:vanish/>
    </w:rPr>
  </w:style>
  <w:style w:type="paragraph" w:customStyle="1" w:styleId="mw-alerte">
    <w:name w:val="mw-alerte"/>
    <w:basedOn w:val="a8"/>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qFormat/>
    <w:rsid w:val="00986055"/>
    <w:rPr>
      <w:sz w:val="22"/>
      <w:szCs w:val="22"/>
    </w:rPr>
  </w:style>
  <w:style w:type="paragraph" w:customStyle="1" w:styleId="navtoggle">
    <w:name w:val="navtoggle"/>
    <w:basedOn w:val="a8"/>
    <w:qFormat/>
    <w:rsid w:val="00986055"/>
    <w:rPr>
      <w:sz w:val="22"/>
      <w:szCs w:val="22"/>
    </w:rPr>
  </w:style>
  <w:style w:type="paragraph" w:customStyle="1" w:styleId="alternance">
    <w:name w:val="alternance"/>
    <w:basedOn w:val="a8"/>
    <w:qFormat/>
    <w:rsid w:val="00986055"/>
  </w:style>
  <w:style w:type="paragraph" w:customStyle="1" w:styleId="alternance2">
    <w:name w:val="alternance2"/>
    <w:basedOn w:val="a8"/>
    <w:qFormat/>
    <w:rsid w:val="00986055"/>
  </w:style>
  <w:style w:type="paragraph" w:customStyle="1" w:styleId="infobox">
    <w:name w:val="infobox"/>
    <w:basedOn w:val="a8"/>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qFormat/>
    <w:rsid w:val="00986055"/>
  </w:style>
  <w:style w:type="paragraph" w:customStyle="1" w:styleId="assistant">
    <w:name w:val="assistant"/>
    <w:basedOn w:val="a8"/>
    <w:qFormat/>
    <w:rsid w:val="00986055"/>
  </w:style>
  <w:style w:type="paragraph" w:customStyle="1" w:styleId="headergris">
    <w:name w:val="headergris"/>
    <w:basedOn w:val="a8"/>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qFormat/>
    <w:rsid w:val="00986055"/>
    <w:pPr>
      <w:ind w:right="120"/>
      <w:jc w:val="right"/>
    </w:pPr>
    <w:rPr>
      <w:sz w:val="15"/>
      <w:szCs w:val="15"/>
    </w:rPr>
  </w:style>
  <w:style w:type="paragraph" w:customStyle="1" w:styleId="geo-default">
    <w:name w:val="geo-default"/>
    <w:basedOn w:val="a8"/>
    <w:qFormat/>
    <w:rsid w:val="00986055"/>
  </w:style>
  <w:style w:type="paragraph" w:customStyle="1" w:styleId="geo-nondefault">
    <w:name w:val="geo-nondefault"/>
    <w:basedOn w:val="a8"/>
    <w:qFormat/>
    <w:rsid w:val="00986055"/>
    <w:rPr>
      <w:vanish/>
    </w:rPr>
  </w:style>
  <w:style w:type="paragraph" w:customStyle="1" w:styleId="geo-dms">
    <w:name w:val="geo-dms"/>
    <w:basedOn w:val="a8"/>
    <w:qFormat/>
    <w:rsid w:val="00986055"/>
  </w:style>
  <w:style w:type="paragraph" w:customStyle="1" w:styleId="geo-dec">
    <w:name w:val="geo-dec"/>
    <w:basedOn w:val="a8"/>
    <w:qFormat/>
    <w:rsid w:val="00986055"/>
  </w:style>
  <w:style w:type="paragraph" w:customStyle="1" w:styleId="geo-multi-punct">
    <w:name w:val="geo-multi-punct"/>
    <w:basedOn w:val="a8"/>
    <w:qFormat/>
    <w:rsid w:val="00986055"/>
    <w:rPr>
      <w:vanish/>
    </w:rPr>
  </w:style>
  <w:style w:type="paragraph" w:customStyle="1" w:styleId="infoboxv2">
    <w:name w:val="infobox_v2"/>
    <w:basedOn w:val="a8"/>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qFormat/>
    <w:rsid w:val="00986055"/>
  </w:style>
  <w:style w:type="paragraph" w:customStyle="1" w:styleId="degrade">
    <w:name w:val="degrade"/>
    <w:basedOn w:val="a8"/>
    <w:qFormat/>
    <w:rsid w:val="00986055"/>
  </w:style>
  <w:style w:type="paragraph" w:customStyle="1" w:styleId="degraderev">
    <w:name w:val="degrade_rev"/>
    <w:basedOn w:val="a8"/>
    <w:qFormat/>
    <w:rsid w:val="00986055"/>
  </w:style>
  <w:style w:type="paragraph" w:customStyle="1" w:styleId="ombre">
    <w:name w:val="ombre"/>
    <w:basedOn w:val="a8"/>
    <w:qFormat/>
    <w:rsid w:val="00986055"/>
  </w:style>
  <w:style w:type="paragraph" w:customStyle="1" w:styleId="ombrepale">
    <w:name w:val="ombre_pale"/>
    <w:basedOn w:val="a8"/>
    <w:qFormat/>
    <w:rsid w:val="00986055"/>
  </w:style>
  <w:style w:type="paragraph" w:customStyle="1" w:styleId="ombrebl">
    <w:name w:val="ombre_bl"/>
    <w:basedOn w:val="a8"/>
    <w:qFormat/>
    <w:rsid w:val="00986055"/>
  </w:style>
  <w:style w:type="paragraph" w:customStyle="1" w:styleId="ombreblpale">
    <w:name w:val="ombre_blpale"/>
    <w:basedOn w:val="a8"/>
    <w:qFormat/>
    <w:rsid w:val="00986055"/>
  </w:style>
  <w:style w:type="paragraph" w:customStyle="1" w:styleId="ombrerg">
    <w:name w:val="ombre_rg"/>
    <w:basedOn w:val="a8"/>
    <w:qFormat/>
    <w:rsid w:val="00986055"/>
  </w:style>
  <w:style w:type="paragraph" w:customStyle="1" w:styleId="ombrergpale">
    <w:name w:val="ombre_rgpale"/>
    <w:basedOn w:val="a8"/>
    <w:qFormat/>
    <w:rsid w:val="00986055"/>
  </w:style>
  <w:style w:type="paragraph" w:customStyle="1" w:styleId="hidden">
    <w:name w:val="hidden"/>
    <w:basedOn w:val="a8"/>
    <w:qFormat/>
    <w:rsid w:val="00986055"/>
  </w:style>
  <w:style w:type="paragraph" w:customStyle="1" w:styleId="cinema-bandeau">
    <w:name w:val="cinema-bandeau"/>
    <w:basedOn w:val="a8"/>
    <w:qFormat/>
    <w:rsid w:val="00986055"/>
  </w:style>
  <w:style w:type="paragraph" w:customStyle="1" w:styleId="mw-textarea-protected">
    <w:name w:val="mw-textarea-protected"/>
    <w:basedOn w:val="a8"/>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qFormat/>
    <w:rsid w:val="00986055"/>
  </w:style>
  <w:style w:type="paragraph" w:customStyle="1" w:styleId="wikimagtitre">
    <w:name w:val="wikimag_titre"/>
    <w:basedOn w:val="a8"/>
    <w:qFormat/>
    <w:rsid w:val="00986055"/>
  </w:style>
  <w:style w:type="paragraph" w:customStyle="1" w:styleId="ui-button-large">
    <w:name w:val="ui-button-large"/>
    <w:basedOn w:val="a8"/>
    <w:qFormat/>
    <w:rsid w:val="00986055"/>
  </w:style>
  <w:style w:type="paragraph" w:customStyle="1" w:styleId="fr-collapsible-content">
    <w:name w:val="fr-collapsible-content"/>
    <w:basedOn w:val="a8"/>
    <w:qFormat/>
    <w:rsid w:val="00986055"/>
  </w:style>
  <w:style w:type="paragraph" w:customStyle="1" w:styleId="navboxnewtitle">
    <w:name w:val="navboxnew_title"/>
    <w:basedOn w:val="a8"/>
    <w:qFormat/>
    <w:rsid w:val="00986055"/>
  </w:style>
  <w:style w:type="paragraph" w:customStyle="1" w:styleId="navboxnewtitlesub">
    <w:name w:val="navboxnew_titlesub"/>
    <w:basedOn w:val="a8"/>
    <w:qFormat/>
    <w:rsid w:val="00986055"/>
  </w:style>
  <w:style w:type="paragraph" w:customStyle="1" w:styleId="navboxnewcell">
    <w:name w:val="navboxnew_cell"/>
    <w:basedOn w:val="a8"/>
    <w:qFormat/>
    <w:rsid w:val="00986055"/>
  </w:style>
  <w:style w:type="paragraph" w:customStyle="1" w:styleId="navboxnewth">
    <w:name w:val="navboxnew_th"/>
    <w:basedOn w:val="a8"/>
    <w:qFormat/>
    <w:rsid w:val="00986055"/>
  </w:style>
  <w:style w:type="paragraph" w:customStyle="1" w:styleId="impair">
    <w:name w:val="impair"/>
    <w:basedOn w:val="a8"/>
    <w:qFormat/>
    <w:rsid w:val="00986055"/>
  </w:style>
  <w:style w:type="paragraph" w:customStyle="1" w:styleId="pair">
    <w:name w:val="pair"/>
    <w:basedOn w:val="a8"/>
    <w:qFormat/>
    <w:rsid w:val="00986055"/>
  </w:style>
  <w:style w:type="paragraph" w:customStyle="1" w:styleId="navboxnewbanner">
    <w:name w:val="navboxnew_banner"/>
    <w:basedOn w:val="a8"/>
    <w:qFormat/>
    <w:rsid w:val="00986055"/>
  </w:style>
  <w:style w:type="paragraph" w:customStyle="1" w:styleId="navboxnewimage">
    <w:name w:val="navboxnew_image"/>
    <w:basedOn w:val="a8"/>
    <w:qFormat/>
    <w:rsid w:val="00986055"/>
  </w:style>
  <w:style w:type="paragraph" w:customStyle="1" w:styleId="navboxnewrow">
    <w:name w:val="navboxnew_row"/>
    <w:basedOn w:val="a8"/>
    <w:qFormat/>
    <w:rsid w:val="00986055"/>
  </w:style>
  <w:style w:type="paragraph" w:customStyle="1" w:styleId="navboxnewie">
    <w:name w:val="navboxnew_ie"/>
    <w:basedOn w:val="a8"/>
    <w:qFormat/>
    <w:rsid w:val="00986055"/>
  </w:style>
  <w:style w:type="paragraph" w:customStyle="1" w:styleId="navboxnewinline">
    <w:name w:val="navboxnew_inline"/>
    <w:basedOn w:val="a8"/>
    <w:qFormat/>
    <w:rsid w:val="00986055"/>
  </w:style>
  <w:style w:type="paragraph" w:customStyle="1" w:styleId="ui-button-text">
    <w:name w:val="ui-button-text"/>
    <w:basedOn w:val="a8"/>
    <w:qFormat/>
    <w:rsid w:val="00986055"/>
  </w:style>
  <w:style w:type="paragraph" w:customStyle="1" w:styleId="ui-dialog-titlebar">
    <w:name w:val="ui-dialog-titlebar"/>
    <w:basedOn w:val="a8"/>
    <w:qFormat/>
    <w:rsid w:val="00986055"/>
  </w:style>
  <w:style w:type="paragraph" w:customStyle="1" w:styleId="ui-dialog-title">
    <w:name w:val="ui-dialog-title"/>
    <w:basedOn w:val="a8"/>
    <w:qFormat/>
    <w:rsid w:val="00986055"/>
  </w:style>
  <w:style w:type="paragraph" w:customStyle="1" w:styleId="ui-dialog-titlebar-close">
    <w:name w:val="ui-dialog-titlebar-close"/>
    <w:basedOn w:val="a8"/>
    <w:qFormat/>
    <w:rsid w:val="00986055"/>
  </w:style>
  <w:style w:type="paragraph" w:customStyle="1" w:styleId="ui-dialog-content">
    <w:name w:val="ui-dialog-content"/>
    <w:basedOn w:val="a8"/>
    <w:qFormat/>
    <w:rsid w:val="00986055"/>
  </w:style>
  <w:style w:type="paragraph" w:customStyle="1" w:styleId="ui-dialog-buttonpane">
    <w:name w:val="ui-dialog-buttonpane"/>
    <w:basedOn w:val="a8"/>
    <w:qFormat/>
    <w:rsid w:val="00986055"/>
  </w:style>
  <w:style w:type="paragraph" w:customStyle="1" w:styleId="fr-collapsible-toggle-keyboard">
    <w:name w:val="fr-collapsible-toggle-keyboard"/>
    <w:basedOn w:val="a8"/>
    <w:qFormat/>
    <w:rsid w:val="00986055"/>
  </w:style>
  <w:style w:type="paragraph" w:customStyle="1" w:styleId="navboxnewlast">
    <w:name w:val="navboxnew_last"/>
    <w:basedOn w:val="a8"/>
    <w:qFormat/>
    <w:rsid w:val="00986055"/>
  </w:style>
  <w:style w:type="paragraph" w:customStyle="1" w:styleId="special-label">
    <w:name w:val="special-label"/>
    <w:basedOn w:val="a8"/>
    <w:qFormat/>
    <w:rsid w:val="00986055"/>
  </w:style>
  <w:style w:type="paragraph" w:customStyle="1" w:styleId="special-query">
    <w:name w:val="special-query"/>
    <w:basedOn w:val="a8"/>
    <w:qFormat/>
    <w:rsid w:val="00986055"/>
  </w:style>
  <w:style w:type="paragraph" w:customStyle="1" w:styleId="special-hover">
    <w:name w:val="special-hover"/>
    <w:basedOn w:val="a8"/>
    <w:qFormat/>
    <w:rsid w:val="00986055"/>
  </w:style>
  <w:style w:type="paragraph" w:customStyle="1" w:styleId="mw-specialpage-summary">
    <w:name w:val="mw-specialpage-summary"/>
    <w:basedOn w:val="a8"/>
    <w:qFormat/>
    <w:rsid w:val="00986055"/>
  </w:style>
  <w:style w:type="paragraph" w:customStyle="1" w:styleId="legendlike">
    <w:name w:val="legendlike"/>
    <w:basedOn w:val="a8"/>
    <w:qFormat/>
    <w:rsid w:val="00986055"/>
  </w:style>
  <w:style w:type="paragraph" w:customStyle="1" w:styleId="legendtextlike">
    <w:name w:val="legendtextlike"/>
    <w:basedOn w:val="a8"/>
    <w:qFormat/>
    <w:rsid w:val="00986055"/>
  </w:style>
  <w:style w:type="paragraph" w:customStyle="1" w:styleId="scrollbar">
    <w:name w:val="scrollbar"/>
    <w:basedOn w:val="a8"/>
    <w:qFormat/>
    <w:rsid w:val="00986055"/>
  </w:style>
  <w:style w:type="paragraph" w:customStyle="1" w:styleId="scrollbarcontainer">
    <w:name w:val="scrollbarcontainer"/>
    <w:basedOn w:val="a8"/>
    <w:qFormat/>
    <w:rsid w:val="00986055"/>
  </w:style>
  <w:style w:type="paragraph" w:customStyle="1" w:styleId="magnify">
    <w:name w:val="magnify"/>
    <w:basedOn w:val="a8"/>
    <w:qFormat/>
    <w:rsid w:val="00986055"/>
  </w:style>
  <w:style w:type="paragraph" w:customStyle="1" w:styleId="infoboximage">
    <w:name w:val="infoboximage"/>
    <w:basedOn w:val="a8"/>
    <w:qFormat/>
    <w:rsid w:val="00986055"/>
  </w:style>
  <w:style w:type="paragraph" w:customStyle="1" w:styleId="infoboxsoustitre">
    <w:name w:val="infoboxsoustitre"/>
    <w:basedOn w:val="a8"/>
    <w:qFormat/>
    <w:rsid w:val="00986055"/>
  </w:style>
  <w:style w:type="paragraph" w:customStyle="1" w:styleId="latitude">
    <w:name w:val="latitude"/>
    <w:basedOn w:val="a8"/>
    <w:qFormat/>
    <w:rsid w:val="00986055"/>
  </w:style>
  <w:style w:type="paragraph" w:customStyle="1" w:styleId="entete">
    <w:name w:val="entete"/>
    <w:basedOn w:val="a8"/>
    <w:qFormat/>
    <w:rsid w:val="00986055"/>
  </w:style>
  <w:style w:type="paragraph" w:customStyle="1" w:styleId="media">
    <w:name w:val="media"/>
    <w:basedOn w:val="a8"/>
    <w:qFormat/>
    <w:rsid w:val="00986055"/>
  </w:style>
  <w:style w:type="paragraph" w:customStyle="1" w:styleId="thumbimage">
    <w:name w:val="thumbimage"/>
    <w:basedOn w:val="a8"/>
    <w:qFormat/>
    <w:rsid w:val="00986055"/>
  </w:style>
  <w:style w:type="paragraph" w:customStyle="1" w:styleId="thumbinner">
    <w:name w:val="thumbinner"/>
    <w:basedOn w:val="a8"/>
    <w:qFormat/>
    <w:rsid w:val="00986055"/>
  </w:style>
  <w:style w:type="paragraph" w:customStyle="1" w:styleId="thumb">
    <w:name w:val="thumb"/>
    <w:basedOn w:val="a8"/>
    <w:qFormat/>
    <w:rsid w:val="00986055"/>
  </w:style>
  <w:style w:type="paragraph" w:customStyle="1" w:styleId="thumbcaption">
    <w:name w:val="thumbcaption"/>
    <w:basedOn w:val="a8"/>
    <w:qFormat/>
    <w:rsid w:val="00986055"/>
  </w:style>
  <w:style w:type="paragraph" w:customStyle="1" w:styleId="legend">
    <w:name w:val="legend"/>
    <w:basedOn w:val="a8"/>
    <w:qFormat/>
    <w:rsid w:val="00986055"/>
  </w:style>
  <w:style w:type="paragraph" w:customStyle="1" w:styleId="image2">
    <w:name w:val="image2"/>
    <w:basedOn w:val="a8"/>
    <w:qFormat/>
    <w:rsid w:val="00986055"/>
  </w:style>
  <w:style w:type="paragraph" w:customStyle="1" w:styleId="hr">
    <w:name w:val="hr"/>
    <w:basedOn w:val="a8"/>
    <w:qFormat/>
    <w:rsid w:val="00986055"/>
  </w:style>
  <w:style w:type="paragraph" w:customStyle="1" w:styleId="navbar">
    <w:name w:val="navbar"/>
    <w:basedOn w:val="a8"/>
    <w:qFormat/>
    <w:rsid w:val="00986055"/>
  </w:style>
  <w:style w:type="paragraph" w:customStyle="1" w:styleId="prevbloc">
    <w:name w:val="prev_bloc"/>
    <w:basedOn w:val="a8"/>
    <w:qFormat/>
    <w:rsid w:val="00986055"/>
  </w:style>
  <w:style w:type="paragraph" w:customStyle="1" w:styleId="nextbloc">
    <w:name w:val="next_bloc"/>
    <w:basedOn w:val="a8"/>
    <w:qFormat/>
    <w:rsid w:val="00986055"/>
  </w:style>
  <w:style w:type="paragraph" w:customStyle="1" w:styleId="imgtoogle">
    <w:name w:val="img_toogle"/>
    <w:basedOn w:val="a8"/>
    <w:qFormat/>
    <w:rsid w:val="00986055"/>
  </w:style>
  <w:style w:type="paragraph" w:customStyle="1" w:styleId="atoogle">
    <w:name w:val="a_toogle"/>
    <w:basedOn w:val="a8"/>
    <w:qFormat/>
    <w:rsid w:val="00986055"/>
  </w:style>
  <w:style w:type="paragraph" w:customStyle="1" w:styleId="geopoint">
    <w:name w:val="geopoint"/>
    <w:basedOn w:val="a8"/>
    <w:qFormat/>
    <w:rsid w:val="00986055"/>
  </w:style>
  <w:style w:type="paragraph" w:customStyle="1" w:styleId="titre">
    <w:name w:val="titre"/>
    <w:basedOn w:val="a8"/>
    <w:qFormat/>
    <w:rsid w:val="00986055"/>
  </w:style>
  <w:style w:type="paragraph" w:customStyle="1" w:styleId="ui-icon-closethick">
    <w:name w:val="ui-icon-closethick"/>
    <w:basedOn w:val="a8"/>
    <w:qFormat/>
    <w:rsid w:val="00986055"/>
  </w:style>
  <w:style w:type="paragraph" w:customStyle="1" w:styleId="taxoboxclassification">
    <w:name w:val="taxobox_classification"/>
    <w:basedOn w:val="a8"/>
    <w:qFormat/>
    <w:rsid w:val="00986055"/>
  </w:style>
  <w:style w:type="paragraph" w:customStyle="1" w:styleId="rnormal">
    <w:name w:val="rnormal"/>
    <w:basedOn w:val="a8"/>
    <w:qFormat/>
    <w:rsid w:val="00986055"/>
  </w:style>
  <w:style w:type="paragraph" w:customStyle="1" w:styleId="alert-text">
    <w:name w:val="alert-text"/>
    <w:basedOn w:val="a8"/>
    <w:qFormat/>
    <w:rsid w:val="00986055"/>
    <w:rPr>
      <w:color w:val="000000"/>
    </w:rPr>
  </w:style>
  <w:style w:type="paragraph" w:customStyle="1" w:styleId="regardsactu">
    <w:name w:val="regards_actu"/>
    <w:basedOn w:val="a8"/>
    <w:qFormat/>
    <w:rsid w:val="00986055"/>
  </w:style>
  <w:style w:type="paragraph" w:customStyle="1" w:styleId="mw-geshi">
    <w:name w:val="mw-geshi"/>
    <w:basedOn w:val="a8"/>
    <w:qFormat/>
    <w:rsid w:val="00986055"/>
    <w:rPr>
      <w:rFonts w:ascii="Courier New" w:hAnsi="Courier New" w:cs="Courier New"/>
    </w:rPr>
  </w:style>
  <w:style w:type="paragraph" w:customStyle="1" w:styleId="fr-collapsible-content1">
    <w:name w:val="fr-collapsible-content1"/>
    <w:basedOn w:val="a8"/>
    <w:qFormat/>
    <w:rsid w:val="00986055"/>
    <w:rPr>
      <w:sz w:val="22"/>
      <w:szCs w:val="22"/>
    </w:rPr>
  </w:style>
  <w:style w:type="paragraph" w:customStyle="1" w:styleId="fr-collapsible-toggle1">
    <w:name w:val="fr-collapsible-toggle1"/>
    <w:basedOn w:val="a8"/>
    <w:qFormat/>
    <w:rsid w:val="00986055"/>
    <w:rPr>
      <w:sz w:val="22"/>
      <w:szCs w:val="22"/>
    </w:rPr>
  </w:style>
  <w:style w:type="paragraph" w:customStyle="1" w:styleId="fr-collapsible-toggle2">
    <w:name w:val="fr-collapsible-toggle2"/>
    <w:basedOn w:val="a8"/>
    <w:qFormat/>
    <w:rsid w:val="00986055"/>
    <w:rPr>
      <w:sz w:val="22"/>
      <w:szCs w:val="22"/>
    </w:rPr>
  </w:style>
  <w:style w:type="paragraph" w:customStyle="1" w:styleId="fr-collapsible-toggle3">
    <w:name w:val="fr-collapsible-toggle3"/>
    <w:basedOn w:val="a8"/>
    <w:qFormat/>
    <w:rsid w:val="00986055"/>
    <w:rPr>
      <w:sz w:val="22"/>
      <w:szCs w:val="22"/>
    </w:rPr>
  </w:style>
  <w:style w:type="paragraph" w:customStyle="1" w:styleId="navboxnewtitle1">
    <w:name w:val="navboxnew_title1"/>
    <w:basedOn w:val="a8"/>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qFormat/>
    <w:rsid w:val="00986055"/>
    <w:rPr>
      <w:sz w:val="19"/>
      <w:szCs w:val="19"/>
    </w:rPr>
  </w:style>
  <w:style w:type="paragraph" w:customStyle="1" w:styleId="fr-collapsible-content2">
    <w:name w:val="fr-collapsible-content2"/>
    <w:basedOn w:val="a8"/>
    <w:qFormat/>
    <w:rsid w:val="00986055"/>
    <w:rPr>
      <w:sz w:val="22"/>
      <w:szCs w:val="22"/>
    </w:rPr>
  </w:style>
  <w:style w:type="paragraph" w:customStyle="1" w:styleId="navboxnewcell1">
    <w:name w:val="navboxnew_cell1"/>
    <w:basedOn w:val="a8"/>
    <w:qFormat/>
    <w:rsid w:val="00986055"/>
    <w:pPr>
      <w:jc w:val="center"/>
    </w:pPr>
  </w:style>
  <w:style w:type="paragraph" w:customStyle="1" w:styleId="navboxnewth1">
    <w:name w:val="navboxnew_th1"/>
    <w:basedOn w:val="a8"/>
    <w:qFormat/>
    <w:rsid w:val="00986055"/>
    <w:pPr>
      <w:pBdr>
        <w:right w:val="single" w:sz="12" w:space="9" w:color="F9F9F9"/>
      </w:pBdr>
      <w:shd w:val="clear" w:color="auto" w:fill="DDDDFF"/>
    </w:pPr>
    <w:rPr>
      <w:b/>
      <w:bCs/>
    </w:rPr>
  </w:style>
  <w:style w:type="paragraph" w:customStyle="1" w:styleId="navboxnewlast1">
    <w:name w:val="navboxnew_last1"/>
    <w:basedOn w:val="a8"/>
    <w:qFormat/>
    <w:rsid w:val="00986055"/>
  </w:style>
  <w:style w:type="paragraph" w:customStyle="1" w:styleId="impair1">
    <w:name w:val="impair1"/>
    <w:basedOn w:val="a8"/>
    <w:qFormat/>
    <w:rsid w:val="00986055"/>
    <w:pPr>
      <w:shd w:val="clear" w:color="auto" w:fill="EEEEFF"/>
    </w:pPr>
  </w:style>
  <w:style w:type="paragraph" w:customStyle="1" w:styleId="pair1">
    <w:name w:val="pair1"/>
    <w:basedOn w:val="a8"/>
    <w:qFormat/>
    <w:rsid w:val="00986055"/>
    <w:pPr>
      <w:shd w:val="clear" w:color="auto" w:fill="F9F9F9"/>
    </w:pPr>
  </w:style>
  <w:style w:type="paragraph" w:customStyle="1" w:styleId="navboxnewbanner1">
    <w:name w:val="navboxnew_banner1"/>
    <w:basedOn w:val="a8"/>
    <w:qFormat/>
    <w:rsid w:val="00986055"/>
    <w:pPr>
      <w:shd w:val="clear" w:color="auto" w:fill="DDDDFF"/>
      <w:spacing w:before="0" w:beforeAutospacing="0" w:after="30" w:afterAutospacing="0"/>
      <w:jc w:val="center"/>
    </w:pPr>
  </w:style>
  <w:style w:type="paragraph" w:customStyle="1" w:styleId="navboxnewimage1">
    <w:name w:val="navboxnew_image1"/>
    <w:basedOn w:val="a8"/>
    <w:qFormat/>
    <w:rsid w:val="00986055"/>
  </w:style>
  <w:style w:type="paragraph" w:customStyle="1" w:styleId="navboxnewcell2">
    <w:name w:val="navboxnew_cell2"/>
    <w:basedOn w:val="a8"/>
    <w:qFormat/>
    <w:rsid w:val="00986055"/>
    <w:pPr>
      <w:jc w:val="center"/>
    </w:pPr>
  </w:style>
  <w:style w:type="paragraph" w:customStyle="1" w:styleId="navboxnewie1">
    <w:name w:val="navboxnew_ie1"/>
    <w:basedOn w:val="a8"/>
    <w:qFormat/>
    <w:rsid w:val="00986055"/>
  </w:style>
  <w:style w:type="paragraph" w:customStyle="1" w:styleId="navboxnewtitle2">
    <w:name w:val="navboxnew_title2"/>
    <w:basedOn w:val="a8"/>
    <w:qFormat/>
    <w:rsid w:val="00986055"/>
    <w:pPr>
      <w:shd w:val="clear" w:color="auto" w:fill="99CC99"/>
    </w:pPr>
  </w:style>
  <w:style w:type="paragraph" w:customStyle="1" w:styleId="navboxnewbanner2">
    <w:name w:val="navboxnew_banner2"/>
    <w:basedOn w:val="a8"/>
    <w:qFormat/>
    <w:rsid w:val="00986055"/>
    <w:pPr>
      <w:shd w:val="clear" w:color="auto" w:fill="99CC99"/>
    </w:pPr>
  </w:style>
  <w:style w:type="paragraph" w:customStyle="1" w:styleId="navboxnewth2">
    <w:name w:val="navboxnew_th2"/>
    <w:basedOn w:val="a8"/>
    <w:qFormat/>
    <w:rsid w:val="00986055"/>
    <w:pPr>
      <w:shd w:val="clear" w:color="auto" w:fill="B3D9B3"/>
    </w:pPr>
  </w:style>
  <w:style w:type="paragraph" w:customStyle="1" w:styleId="navboxnewtitle3">
    <w:name w:val="navboxnew_title3"/>
    <w:basedOn w:val="a8"/>
    <w:qFormat/>
    <w:rsid w:val="00986055"/>
    <w:pPr>
      <w:shd w:val="clear" w:color="auto" w:fill="DFEDFF"/>
    </w:pPr>
  </w:style>
  <w:style w:type="paragraph" w:customStyle="1" w:styleId="navboxnewbanner3">
    <w:name w:val="navboxnew_banner3"/>
    <w:basedOn w:val="a8"/>
    <w:qFormat/>
    <w:rsid w:val="00986055"/>
    <w:pPr>
      <w:shd w:val="clear" w:color="auto" w:fill="DFEDFF"/>
    </w:pPr>
  </w:style>
  <w:style w:type="paragraph" w:customStyle="1" w:styleId="navboxnewth3">
    <w:name w:val="navboxnew_th3"/>
    <w:basedOn w:val="a8"/>
    <w:qFormat/>
    <w:rsid w:val="00986055"/>
    <w:pPr>
      <w:shd w:val="clear" w:color="auto" w:fill="E7F2FF"/>
    </w:pPr>
  </w:style>
  <w:style w:type="paragraph" w:customStyle="1" w:styleId="fr-collapsible-toggle4">
    <w:name w:val="fr-collapsible-toggle4"/>
    <w:basedOn w:val="a8"/>
    <w:qFormat/>
    <w:rsid w:val="00986055"/>
    <w:rPr>
      <w:sz w:val="22"/>
      <w:szCs w:val="22"/>
    </w:rPr>
  </w:style>
  <w:style w:type="paragraph" w:customStyle="1" w:styleId="navboxnewtitle4">
    <w:name w:val="navboxnew_title4"/>
    <w:basedOn w:val="a8"/>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qFormat/>
    <w:rsid w:val="00986055"/>
    <w:rPr>
      <w:sz w:val="19"/>
      <w:szCs w:val="19"/>
    </w:rPr>
  </w:style>
  <w:style w:type="paragraph" w:customStyle="1" w:styleId="fr-collapsible-content3">
    <w:name w:val="fr-collapsible-content3"/>
    <w:basedOn w:val="a8"/>
    <w:qFormat/>
    <w:rsid w:val="00986055"/>
    <w:rPr>
      <w:sz w:val="22"/>
      <w:szCs w:val="22"/>
    </w:rPr>
  </w:style>
  <w:style w:type="paragraph" w:customStyle="1" w:styleId="navboxnewrow1">
    <w:name w:val="navboxnew_row1"/>
    <w:basedOn w:val="a8"/>
    <w:qFormat/>
    <w:rsid w:val="00986055"/>
    <w:pPr>
      <w:shd w:val="clear" w:color="auto" w:fill="DDDDFF"/>
    </w:pPr>
  </w:style>
  <w:style w:type="paragraph" w:customStyle="1" w:styleId="navboxnewth4">
    <w:name w:val="navboxnew_th4"/>
    <w:basedOn w:val="a8"/>
    <w:qFormat/>
    <w:rsid w:val="00986055"/>
    <w:pPr>
      <w:pBdr>
        <w:top w:val="single" w:sz="12" w:space="0" w:color="F9F9F9"/>
      </w:pBdr>
      <w:jc w:val="center"/>
    </w:pPr>
    <w:rPr>
      <w:b/>
      <w:bCs/>
    </w:rPr>
  </w:style>
  <w:style w:type="paragraph" w:customStyle="1" w:styleId="navboxnewie2">
    <w:name w:val="navboxnew_ie2"/>
    <w:basedOn w:val="a8"/>
    <w:qFormat/>
    <w:rsid w:val="00986055"/>
    <w:pPr>
      <w:pBdr>
        <w:left w:val="single" w:sz="12" w:space="0" w:color="F9F9F9"/>
      </w:pBdr>
    </w:pPr>
  </w:style>
  <w:style w:type="paragraph" w:customStyle="1" w:styleId="navboxnewinline1">
    <w:name w:val="navboxnew_inline1"/>
    <w:basedOn w:val="a8"/>
    <w:qFormat/>
    <w:rsid w:val="00986055"/>
    <w:pPr>
      <w:shd w:val="clear" w:color="auto" w:fill="F9F9F9"/>
    </w:pPr>
  </w:style>
  <w:style w:type="paragraph" w:customStyle="1" w:styleId="navboxnewinline2">
    <w:name w:val="navboxnew_inline2"/>
    <w:basedOn w:val="a8"/>
    <w:qFormat/>
    <w:rsid w:val="00986055"/>
    <w:pPr>
      <w:shd w:val="clear" w:color="auto" w:fill="EEEEFF"/>
    </w:pPr>
  </w:style>
  <w:style w:type="paragraph" w:customStyle="1" w:styleId="navboxnewimage2">
    <w:name w:val="navboxnew_image2"/>
    <w:basedOn w:val="a8"/>
    <w:qFormat/>
    <w:rsid w:val="00986055"/>
    <w:rPr>
      <w:vanish/>
    </w:rPr>
  </w:style>
  <w:style w:type="paragraph" w:customStyle="1" w:styleId="navboxnewbanner4">
    <w:name w:val="navboxnew_banner4"/>
    <w:basedOn w:val="a8"/>
    <w:qFormat/>
    <w:rsid w:val="00986055"/>
    <w:pPr>
      <w:shd w:val="clear" w:color="auto" w:fill="CCCCFF"/>
      <w:spacing w:before="30" w:beforeAutospacing="0" w:after="0" w:afterAutospacing="0"/>
      <w:jc w:val="center"/>
    </w:pPr>
  </w:style>
  <w:style w:type="paragraph" w:customStyle="1" w:styleId="navboxnew1">
    <w:name w:val="navboxnew1"/>
    <w:basedOn w:val="a8"/>
    <w:qFormat/>
    <w:rsid w:val="00986055"/>
    <w:pPr>
      <w:shd w:val="clear" w:color="auto" w:fill="F9F9F9"/>
    </w:pPr>
  </w:style>
  <w:style w:type="paragraph" w:customStyle="1" w:styleId="play-btn-large1">
    <w:name w:val="play-btn-large1"/>
    <w:basedOn w:val="a8"/>
    <w:qFormat/>
    <w:rsid w:val="00986055"/>
    <w:pPr>
      <w:spacing w:before="0" w:beforeAutospacing="0"/>
      <w:ind w:left="-525"/>
    </w:pPr>
  </w:style>
  <w:style w:type="paragraph" w:customStyle="1" w:styleId="ui-widget1">
    <w:name w:val="ui-widget1"/>
    <w:basedOn w:val="a8"/>
    <w:qFormat/>
    <w:rsid w:val="00986055"/>
    <w:rPr>
      <w:rFonts w:ascii="Arial" w:hAnsi="Arial" w:cs="Arial"/>
    </w:rPr>
  </w:style>
  <w:style w:type="paragraph" w:customStyle="1" w:styleId="ui-state-default1">
    <w:name w:val="ui-state-default1"/>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qFormat/>
    <w:rsid w:val="00986055"/>
    <w:rPr>
      <w:color w:val="FFFFFF"/>
    </w:rPr>
  </w:style>
  <w:style w:type="paragraph" w:customStyle="1" w:styleId="ui-state-error-text2">
    <w:name w:val="ui-state-error-text2"/>
    <w:basedOn w:val="a8"/>
    <w:qFormat/>
    <w:rsid w:val="00986055"/>
    <w:rPr>
      <w:color w:val="FFFFFF"/>
    </w:rPr>
  </w:style>
  <w:style w:type="paragraph" w:customStyle="1" w:styleId="ui-priority-primary1">
    <w:name w:val="ui-priority-primary1"/>
    <w:basedOn w:val="a8"/>
    <w:qFormat/>
    <w:rsid w:val="00986055"/>
    <w:rPr>
      <w:b/>
      <w:bCs/>
    </w:rPr>
  </w:style>
  <w:style w:type="paragraph" w:customStyle="1" w:styleId="ui-priority-primary2">
    <w:name w:val="ui-priority-primary2"/>
    <w:basedOn w:val="a8"/>
    <w:qFormat/>
    <w:rsid w:val="00986055"/>
    <w:rPr>
      <w:b/>
      <w:bCs/>
    </w:rPr>
  </w:style>
  <w:style w:type="paragraph" w:customStyle="1" w:styleId="ui-priority-secondary1">
    <w:name w:val="ui-priority-secondary1"/>
    <w:basedOn w:val="a8"/>
    <w:qFormat/>
    <w:rsid w:val="00986055"/>
  </w:style>
  <w:style w:type="paragraph" w:customStyle="1" w:styleId="ui-priority-secondary2">
    <w:name w:val="ui-priority-secondary2"/>
    <w:basedOn w:val="a8"/>
    <w:qFormat/>
    <w:rsid w:val="00986055"/>
  </w:style>
  <w:style w:type="paragraph" w:customStyle="1" w:styleId="ui-state-disabled1">
    <w:name w:val="ui-state-disabled1"/>
    <w:basedOn w:val="a8"/>
    <w:qFormat/>
    <w:rsid w:val="00986055"/>
  </w:style>
  <w:style w:type="paragraph" w:customStyle="1" w:styleId="ui-state-disabled2">
    <w:name w:val="ui-state-disabled2"/>
    <w:basedOn w:val="a8"/>
    <w:qFormat/>
    <w:rsid w:val="00986055"/>
  </w:style>
  <w:style w:type="paragraph" w:customStyle="1" w:styleId="ui-icon1">
    <w:name w:val="ui-icon1"/>
    <w:basedOn w:val="a8"/>
    <w:qFormat/>
    <w:rsid w:val="00986055"/>
    <w:pPr>
      <w:ind w:firstLine="7343"/>
    </w:pPr>
  </w:style>
  <w:style w:type="paragraph" w:customStyle="1" w:styleId="ui-icon2">
    <w:name w:val="ui-icon2"/>
    <w:basedOn w:val="a8"/>
    <w:qFormat/>
    <w:rsid w:val="00986055"/>
    <w:pPr>
      <w:ind w:firstLine="7343"/>
    </w:pPr>
  </w:style>
  <w:style w:type="paragraph" w:customStyle="1" w:styleId="ui-icon3">
    <w:name w:val="ui-icon3"/>
    <w:basedOn w:val="a8"/>
    <w:qFormat/>
    <w:rsid w:val="00986055"/>
    <w:pPr>
      <w:ind w:firstLine="7343"/>
    </w:pPr>
  </w:style>
  <w:style w:type="paragraph" w:customStyle="1" w:styleId="ui-icon4">
    <w:name w:val="ui-icon4"/>
    <w:basedOn w:val="a8"/>
    <w:qFormat/>
    <w:rsid w:val="00986055"/>
    <w:pPr>
      <w:ind w:firstLine="7343"/>
    </w:pPr>
  </w:style>
  <w:style w:type="paragraph" w:customStyle="1" w:styleId="ui-icon5">
    <w:name w:val="ui-icon5"/>
    <w:basedOn w:val="a8"/>
    <w:qFormat/>
    <w:rsid w:val="00986055"/>
    <w:pPr>
      <w:ind w:firstLine="7343"/>
    </w:pPr>
  </w:style>
  <w:style w:type="paragraph" w:customStyle="1" w:styleId="ui-icon6">
    <w:name w:val="ui-icon6"/>
    <w:basedOn w:val="a8"/>
    <w:qFormat/>
    <w:rsid w:val="00986055"/>
    <w:pPr>
      <w:ind w:firstLine="7343"/>
    </w:pPr>
  </w:style>
  <w:style w:type="paragraph" w:customStyle="1" w:styleId="ui-icon7">
    <w:name w:val="ui-icon7"/>
    <w:basedOn w:val="a8"/>
    <w:qFormat/>
    <w:rsid w:val="00986055"/>
    <w:pPr>
      <w:ind w:firstLine="7343"/>
    </w:pPr>
  </w:style>
  <w:style w:type="paragraph" w:customStyle="1" w:styleId="ui-icon8">
    <w:name w:val="ui-icon8"/>
    <w:basedOn w:val="a8"/>
    <w:qFormat/>
    <w:rsid w:val="00986055"/>
    <w:pPr>
      <w:ind w:firstLine="7343"/>
    </w:pPr>
  </w:style>
  <w:style w:type="paragraph" w:customStyle="1" w:styleId="ui-icon9">
    <w:name w:val="ui-icon9"/>
    <w:basedOn w:val="a8"/>
    <w:qFormat/>
    <w:rsid w:val="00986055"/>
    <w:pPr>
      <w:ind w:firstLine="7343"/>
    </w:pPr>
  </w:style>
  <w:style w:type="paragraph" w:customStyle="1" w:styleId="ui-resizable-handle1">
    <w:name w:val="ui-resizable-handle1"/>
    <w:basedOn w:val="a8"/>
    <w:qFormat/>
    <w:rsid w:val="00986055"/>
    <w:rPr>
      <w:vanish/>
      <w:sz w:val="2"/>
      <w:szCs w:val="2"/>
    </w:rPr>
  </w:style>
  <w:style w:type="paragraph" w:customStyle="1" w:styleId="ui-resizable-handle2">
    <w:name w:val="ui-resizable-handle2"/>
    <w:basedOn w:val="a8"/>
    <w:qFormat/>
    <w:rsid w:val="00986055"/>
    <w:rPr>
      <w:vanish/>
      <w:sz w:val="2"/>
      <w:szCs w:val="2"/>
    </w:rPr>
  </w:style>
  <w:style w:type="paragraph" w:customStyle="1" w:styleId="ui-button-text1">
    <w:name w:val="ui-button-text1"/>
    <w:basedOn w:val="a8"/>
    <w:qFormat/>
    <w:rsid w:val="00986055"/>
  </w:style>
  <w:style w:type="paragraph" w:customStyle="1" w:styleId="ui-button-text2">
    <w:name w:val="ui-button-text2"/>
    <w:basedOn w:val="a8"/>
    <w:qFormat/>
    <w:rsid w:val="00986055"/>
  </w:style>
  <w:style w:type="paragraph" w:customStyle="1" w:styleId="ui-button-text3">
    <w:name w:val="ui-button-text3"/>
    <w:basedOn w:val="a8"/>
    <w:qFormat/>
    <w:rsid w:val="00986055"/>
    <w:pPr>
      <w:ind w:firstLine="11919"/>
    </w:pPr>
  </w:style>
  <w:style w:type="paragraph" w:customStyle="1" w:styleId="ui-button-text4">
    <w:name w:val="ui-button-text4"/>
    <w:basedOn w:val="a8"/>
    <w:qFormat/>
    <w:rsid w:val="00986055"/>
    <w:pPr>
      <w:ind w:firstLine="11919"/>
    </w:pPr>
  </w:style>
  <w:style w:type="paragraph" w:customStyle="1" w:styleId="ui-button-text5">
    <w:name w:val="ui-button-text5"/>
    <w:basedOn w:val="a8"/>
    <w:qFormat/>
    <w:rsid w:val="00986055"/>
  </w:style>
  <w:style w:type="paragraph" w:customStyle="1" w:styleId="ui-button-text6">
    <w:name w:val="ui-button-text6"/>
    <w:basedOn w:val="a8"/>
    <w:qFormat/>
    <w:rsid w:val="00986055"/>
  </w:style>
  <w:style w:type="paragraph" w:customStyle="1" w:styleId="ui-button-text7">
    <w:name w:val="ui-button-text7"/>
    <w:basedOn w:val="a8"/>
    <w:qFormat/>
    <w:rsid w:val="00986055"/>
  </w:style>
  <w:style w:type="paragraph" w:customStyle="1" w:styleId="ui-icon10">
    <w:name w:val="ui-icon10"/>
    <w:basedOn w:val="a8"/>
    <w:qFormat/>
    <w:rsid w:val="00986055"/>
    <w:pPr>
      <w:spacing w:before="0" w:beforeAutospacing="0"/>
      <w:ind w:left="-120" w:firstLine="7343"/>
    </w:pPr>
  </w:style>
  <w:style w:type="paragraph" w:customStyle="1" w:styleId="ui-icon11">
    <w:name w:val="ui-icon11"/>
    <w:basedOn w:val="a8"/>
    <w:qFormat/>
    <w:rsid w:val="00986055"/>
    <w:pPr>
      <w:spacing w:before="0" w:beforeAutospacing="0"/>
      <w:ind w:firstLine="7343"/>
    </w:pPr>
  </w:style>
  <w:style w:type="paragraph" w:customStyle="1" w:styleId="ui-icon12">
    <w:name w:val="ui-icon12"/>
    <w:basedOn w:val="a8"/>
    <w:qFormat/>
    <w:rsid w:val="00986055"/>
    <w:pPr>
      <w:spacing w:before="0" w:beforeAutospacing="0"/>
      <w:ind w:firstLine="7343"/>
    </w:pPr>
  </w:style>
  <w:style w:type="paragraph" w:customStyle="1" w:styleId="ui-icon13">
    <w:name w:val="ui-icon13"/>
    <w:basedOn w:val="a8"/>
    <w:qFormat/>
    <w:rsid w:val="00986055"/>
    <w:pPr>
      <w:spacing w:before="0" w:beforeAutospacing="0"/>
      <w:ind w:firstLine="7343"/>
    </w:pPr>
  </w:style>
  <w:style w:type="paragraph" w:customStyle="1" w:styleId="ui-icon14">
    <w:name w:val="ui-icon14"/>
    <w:basedOn w:val="a8"/>
    <w:qFormat/>
    <w:rsid w:val="00986055"/>
    <w:pPr>
      <w:spacing w:before="0" w:beforeAutospacing="0"/>
      <w:ind w:firstLine="7343"/>
    </w:pPr>
  </w:style>
  <w:style w:type="paragraph" w:customStyle="1" w:styleId="ui-icon15">
    <w:name w:val="ui-icon15"/>
    <w:basedOn w:val="a8"/>
    <w:qFormat/>
    <w:rsid w:val="00986055"/>
    <w:pPr>
      <w:spacing w:before="0" w:beforeAutospacing="0"/>
      <w:ind w:firstLine="7343"/>
    </w:pPr>
  </w:style>
  <w:style w:type="paragraph" w:customStyle="1" w:styleId="ui-button1">
    <w:name w:val="ui-button1"/>
    <w:basedOn w:val="a8"/>
    <w:qFormat/>
    <w:rsid w:val="00986055"/>
    <w:pPr>
      <w:ind w:right="-72"/>
      <w:jc w:val="center"/>
    </w:pPr>
  </w:style>
  <w:style w:type="paragraph" w:customStyle="1" w:styleId="ui-button2">
    <w:name w:val="ui-button2"/>
    <w:basedOn w:val="a8"/>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qFormat/>
    <w:rsid w:val="00986055"/>
  </w:style>
  <w:style w:type="paragraph" w:customStyle="1" w:styleId="ui-icon16">
    <w:name w:val="ui-icon16"/>
    <w:basedOn w:val="a8"/>
    <w:qFormat/>
    <w:rsid w:val="00986055"/>
    <w:pPr>
      <w:ind w:firstLine="7343"/>
    </w:pPr>
  </w:style>
  <w:style w:type="paragraph" w:customStyle="1" w:styleId="ui-icon17">
    <w:name w:val="ui-icon17"/>
    <w:basedOn w:val="a8"/>
    <w:qFormat/>
    <w:rsid w:val="00986055"/>
    <w:pPr>
      <w:ind w:firstLine="7343"/>
    </w:pPr>
  </w:style>
  <w:style w:type="paragraph" w:customStyle="1" w:styleId="ui-icon18">
    <w:name w:val="ui-icon18"/>
    <w:basedOn w:val="a8"/>
    <w:qFormat/>
    <w:rsid w:val="00986055"/>
    <w:pPr>
      <w:ind w:firstLine="7343"/>
    </w:pPr>
  </w:style>
  <w:style w:type="paragraph" w:customStyle="1" w:styleId="ui-icon19">
    <w:name w:val="ui-icon19"/>
    <w:basedOn w:val="a8"/>
    <w:qFormat/>
    <w:rsid w:val="00986055"/>
    <w:pPr>
      <w:ind w:firstLine="7343"/>
    </w:pPr>
  </w:style>
  <w:style w:type="paragraph" w:customStyle="1" w:styleId="ui-dialog-titlebar1">
    <w:name w:val="ui-dialog-titlebar1"/>
    <w:basedOn w:val="a8"/>
    <w:qFormat/>
    <w:rsid w:val="00986055"/>
  </w:style>
  <w:style w:type="paragraph" w:customStyle="1" w:styleId="ui-dialog-title1">
    <w:name w:val="ui-dialog-title1"/>
    <w:basedOn w:val="a8"/>
    <w:qFormat/>
    <w:rsid w:val="00986055"/>
    <w:pPr>
      <w:spacing w:before="0" w:beforeAutospacing="0" w:after="0" w:afterAutospacing="0"/>
    </w:pPr>
  </w:style>
  <w:style w:type="paragraph" w:customStyle="1" w:styleId="ui-dialog-titlebar-close1">
    <w:name w:val="ui-dialog-titlebar-close1"/>
    <w:basedOn w:val="a8"/>
    <w:qFormat/>
    <w:rsid w:val="00986055"/>
    <w:pPr>
      <w:spacing w:before="0" w:beforeAutospacing="0" w:after="0" w:afterAutospacing="0"/>
    </w:pPr>
  </w:style>
  <w:style w:type="paragraph" w:customStyle="1" w:styleId="ui-dialog-titlebar-close2">
    <w:name w:val="ui-dialog-titlebar-close2"/>
    <w:basedOn w:val="a8"/>
    <w:qFormat/>
    <w:rsid w:val="00986055"/>
    <w:pPr>
      <w:spacing w:before="0" w:beforeAutospacing="0" w:after="0" w:afterAutospacing="0"/>
    </w:pPr>
  </w:style>
  <w:style w:type="paragraph" w:customStyle="1" w:styleId="ui-dialog-content1">
    <w:name w:val="ui-dialog-content1"/>
    <w:basedOn w:val="a8"/>
    <w:qFormat/>
    <w:rsid w:val="00986055"/>
  </w:style>
  <w:style w:type="paragraph" w:customStyle="1" w:styleId="ui-dialog-buttonpane1">
    <w:name w:val="ui-dialog-buttonpane1"/>
    <w:basedOn w:val="a8"/>
    <w:qFormat/>
    <w:rsid w:val="00986055"/>
    <w:pPr>
      <w:spacing w:before="120" w:beforeAutospacing="0" w:after="0" w:afterAutospacing="0"/>
    </w:pPr>
  </w:style>
  <w:style w:type="paragraph" w:customStyle="1" w:styleId="ui-resizable-se1">
    <w:name w:val="ui-resizable-se1"/>
    <w:basedOn w:val="a8"/>
    <w:qFormat/>
    <w:rsid w:val="00986055"/>
  </w:style>
  <w:style w:type="paragraph" w:customStyle="1" w:styleId="ui-dialog-titlebar-close3">
    <w:name w:val="ui-dialog-titlebar-close3"/>
    <w:basedOn w:val="a8"/>
    <w:qFormat/>
    <w:rsid w:val="00986055"/>
    <w:pPr>
      <w:spacing w:before="0" w:beforeAutospacing="0" w:after="0" w:afterAutospacing="0"/>
    </w:pPr>
  </w:style>
  <w:style w:type="paragraph" w:customStyle="1" w:styleId="ui-dialog-titlebar2">
    <w:name w:val="ui-dialog-titlebar2"/>
    <w:basedOn w:val="a8"/>
    <w:qFormat/>
    <w:rsid w:val="00986055"/>
  </w:style>
  <w:style w:type="paragraph" w:customStyle="1" w:styleId="ui-widget-header1">
    <w:name w:val="ui-widget-header1"/>
    <w:basedOn w:val="a8"/>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qFormat/>
    <w:rsid w:val="00986055"/>
  </w:style>
  <w:style w:type="paragraph" w:customStyle="1" w:styleId="ui-dialog-buttonpane2">
    <w:name w:val="ui-dialog-buttonpane2"/>
    <w:basedOn w:val="a8"/>
    <w:qFormat/>
    <w:rsid w:val="00986055"/>
    <w:pPr>
      <w:spacing w:before="0" w:beforeAutospacing="0" w:after="0" w:afterAutospacing="0"/>
    </w:pPr>
  </w:style>
  <w:style w:type="paragraph" w:customStyle="1" w:styleId="special-label1">
    <w:name w:val="special-label1"/>
    <w:basedOn w:val="a8"/>
    <w:qFormat/>
    <w:rsid w:val="00986055"/>
    <w:rPr>
      <w:color w:val="808080"/>
    </w:rPr>
  </w:style>
  <w:style w:type="paragraph" w:customStyle="1" w:styleId="special-query1">
    <w:name w:val="special-query1"/>
    <w:basedOn w:val="a8"/>
    <w:qFormat/>
    <w:rsid w:val="00986055"/>
    <w:rPr>
      <w:i/>
      <w:iCs/>
      <w:color w:val="000000"/>
    </w:rPr>
  </w:style>
  <w:style w:type="paragraph" w:customStyle="1" w:styleId="special-hover1">
    <w:name w:val="special-hover1"/>
    <w:basedOn w:val="a8"/>
    <w:qFormat/>
    <w:rsid w:val="00986055"/>
    <w:pPr>
      <w:shd w:val="clear" w:color="auto" w:fill="C0C0C0"/>
    </w:pPr>
  </w:style>
  <w:style w:type="paragraph" w:customStyle="1" w:styleId="special-label2">
    <w:name w:val="special-label2"/>
    <w:basedOn w:val="a8"/>
    <w:qFormat/>
    <w:rsid w:val="00986055"/>
    <w:rPr>
      <w:color w:val="FFFFFF"/>
    </w:rPr>
  </w:style>
  <w:style w:type="paragraph" w:customStyle="1" w:styleId="special-query2">
    <w:name w:val="special-query2"/>
    <w:basedOn w:val="a8"/>
    <w:qFormat/>
    <w:rsid w:val="00986055"/>
    <w:rPr>
      <w:color w:val="FFFFFF"/>
    </w:rPr>
  </w:style>
  <w:style w:type="paragraph" w:customStyle="1" w:styleId="mw-specialpage-summary1">
    <w:name w:val="mw-specialpage-summary1"/>
    <w:basedOn w:val="a8"/>
    <w:qFormat/>
    <w:rsid w:val="00986055"/>
    <w:rPr>
      <w:vanish/>
    </w:rPr>
  </w:style>
  <w:style w:type="paragraph" w:customStyle="1" w:styleId="editsection1">
    <w:name w:val="editsection1"/>
    <w:basedOn w:val="a8"/>
    <w:qFormat/>
    <w:rsid w:val="00986055"/>
    <w:rPr>
      <w:sz w:val="20"/>
      <w:szCs w:val="20"/>
    </w:rPr>
  </w:style>
  <w:style w:type="paragraph" w:customStyle="1" w:styleId="mw-headline1">
    <w:name w:val="mw-headline1"/>
    <w:basedOn w:val="a8"/>
    <w:qFormat/>
    <w:rsid w:val="00986055"/>
    <w:pPr>
      <w:ind w:right="72"/>
    </w:pPr>
  </w:style>
  <w:style w:type="paragraph" w:customStyle="1" w:styleId="legendlike1">
    <w:name w:val="legendlike1"/>
    <w:basedOn w:val="a8"/>
    <w:qFormat/>
    <w:rsid w:val="00986055"/>
    <w:pPr>
      <w:spacing w:before="0" w:beforeAutospacing="0"/>
    </w:pPr>
  </w:style>
  <w:style w:type="paragraph" w:customStyle="1" w:styleId="legendtextlike1">
    <w:name w:val="legendtextlike1"/>
    <w:basedOn w:val="a8"/>
    <w:qFormat/>
    <w:rsid w:val="00986055"/>
    <w:pPr>
      <w:shd w:val="clear" w:color="auto" w:fill="FFFFFF"/>
    </w:pPr>
  </w:style>
  <w:style w:type="paragraph" w:customStyle="1" w:styleId="scrollbar1">
    <w:name w:val="scrollbar1"/>
    <w:basedOn w:val="a8"/>
    <w:qFormat/>
    <w:rsid w:val="00986055"/>
  </w:style>
  <w:style w:type="paragraph" w:customStyle="1" w:styleId="scrollbarcontainer1">
    <w:name w:val="scrollbarcontainer1"/>
    <w:basedOn w:val="a8"/>
    <w:qFormat/>
    <w:rsid w:val="00986055"/>
  </w:style>
  <w:style w:type="paragraph" w:customStyle="1" w:styleId="magnify1">
    <w:name w:val="magnify1"/>
    <w:basedOn w:val="a8"/>
    <w:qFormat/>
    <w:rsid w:val="00986055"/>
    <w:rPr>
      <w:vanish/>
    </w:rPr>
  </w:style>
  <w:style w:type="paragraph" w:customStyle="1" w:styleId="infoboximage1">
    <w:name w:val="infoboximage1"/>
    <w:basedOn w:val="a8"/>
    <w:qFormat/>
    <w:rsid w:val="00986055"/>
    <w:pPr>
      <w:shd w:val="clear" w:color="auto" w:fill="FFFFFF"/>
      <w:spacing w:before="0" w:beforeAutospacing="0"/>
      <w:jc w:val="center"/>
    </w:pPr>
    <w:rPr>
      <w:color w:val="000000"/>
    </w:rPr>
  </w:style>
  <w:style w:type="paragraph" w:customStyle="1" w:styleId="infoboxsoustitre1">
    <w:name w:val="infoboxsoustitre1"/>
    <w:basedOn w:val="a8"/>
    <w:qFormat/>
    <w:rsid w:val="00986055"/>
    <w:pPr>
      <w:spacing w:line="480" w:lineRule="auto"/>
      <w:jc w:val="center"/>
    </w:pPr>
    <w:rPr>
      <w:b/>
      <w:bCs/>
      <w:color w:val="000000"/>
      <w:sz w:val="28"/>
      <w:szCs w:val="28"/>
    </w:rPr>
  </w:style>
  <w:style w:type="paragraph" w:customStyle="1" w:styleId="latitude1">
    <w:name w:val="latitude1"/>
    <w:basedOn w:val="a8"/>
    <w:qFormat/>
    <w:rsid w:val="00986055"/>
  </w:style>
  <w:style w:type="paragraph" w:customStyle="1" w:styleId="entete1">
    <w:name w:val="entete1"/>
    <w:basedOn w:val="a8"/>
    <w:qFormat/>
    <w:rsid w:val="00986055"/>
    <w:pPr>
      <w:spacing w:line="288" w:lineRule="atLeast"/>
      <w:jc w:val="center"/>
    </w:pPr>
    <w:rPr>
      <w:b/>
      <w:bCs/>
      <w:color w:val="000000"/>
      <w:sz w:val="36"/>
      <w:szCs w:val="36"/>
    </w:rPr>
  </w:style>
  <w:style w:type="paragraph" w:customStyle="1" w:styleId="media1">
    <w:name w:val="media1"/>
    <w:basedOn w:val="a8"/>
    <w:qFormat/>
    <w:rsid w:val="00986055"/>
    <w:pPr>
      <w:jc w:val="center"/>
    </w:pPr>
    <w:rPr>
      <w:b/>
      <w:bCs/>
      <w:color w:val="000000"/>
    </w:rPr>
  </w:style>
  <w:style w:type="paragraph" w:customStyle="1" w:styleId="entete2">
    <w:name w:val="entete2"/>
    <w:basedOn w:val="a8"/>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qFormat/>
    <w:rsid w:val="00986055"/>
  </w:style>
  <w:style w:type="paragraph" w:customStyle="1" w:styleId="thumbinner1">
    <w:name w:val="thumbinner1"/>
    <w:basedOn w:val="a8"/>
    <w:qFormat/>
    <w:rsid w:val="00986055"/>
  </w:style>
  <w:style w:type="paragraph" w:customStyle="1" w:styleId="thumb1">
    <w:name w:val="thumb1"/>
    <w:basedOn w:val="a8"/>
    <w:qFormat/>
    <w:rsid w:val="00986055"/>
  </w:style>
  <w:style w:type="paragraph" w:customStyle="1" w:styleId="thumbcaption1">
    <w:name w:val="thumbcaption1"/>
    <w:basedOn w:val="a8"/>
    <w:qFormat/>
    <w:rsid w:val="00986055"/>
    <w:rPr>
      <w:vanish/>
    </w:rPr>
  </w:style>
  <w:style w:type="paragraph" w:customStyle="1" w:styleId="legend1">
    <w:name w:val="legend1"/>
    <w:basedOn w:val="a8"/>
    <w:qFormat/>
    <w:rsid w:val="00986055"/>
    <w:pPr>
      <w:spacing w:before="75" w:beforeAutospacing="0" w:after="120" w:afterAutospacing="0"/>
      <w:jc w:val="center"/>
    </w:pPr>
    <w:rPr>
      <w:sz w:val="22"/>
      <w:szCs w:val="22"/>
    </w:rPr>
  </w:style>
  <w:style w:type="paragraph" w:customStyle="1" w:styleId="image21">
    <w:name w:val="image21"/>
    <w:basedOn w:val="a8"/>
    <w:qFormat/>
    <w:rsid w:val="00986055"/>
    <w:pPr>
      <w:jc w:val="center"/>
    </w:pPr>
  </w:style>
  <w:style w:type="paragraph" w:customStyle="1" w:styleId="bloc1">
    <w:name w:val="bloc1"/>
    <w:basedOn w:val="a8"/>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qFormat/>
    <w:rsid w:val="00986055"/>
    <w:pPr>
      <w:spacing w:before="0" w:beforeAutospacing="0" w:after="0" w:afterAutospacing="0"/>
      <w:jc w:val="right"/>
    </w:pPr>
    <w:rPr>
      <w:sz w:val="19"/>
      <w:szCs w:val="19"/>
    </w:rPr>
  </w:style>
  <w:style w:type="paragraph" w:customStyle="1" w:styleId="prevbloc1">
    <w:name w:val="prev_bloc1"/>
    <w:basedOn w:val="a8"/>
    <w:qFormat/>
    <w:rsid w:val="00986055"/>
  </w:style>
  <w:style w:type="paragraph" w:customStyle="1" w:styleId="nextbloc1">
    <w:name w:val="next_bloc1"/>
    <w:basedOn w:val="a8"/>
    <w:qFormat/>
    <w:rsid w:val="00986055"/>
    <w:pPr>
      <w:jc w:val="right"/>
    </w:pPr>
  </w:style>
  <w:style w:type="paragraph" w:customStyle="1" w:styleId="entete3">
    <w:name w:val="entete3"/>
    <w:basedOn w:val="a8"/>
    <w:qFormat/>
    <w:rsid w:val="00986055"/>
  </w:style>
  <w:style w:type="paragraph" w:customStyle="1" w:styleId="bloc2">
    <w:name w:val="bloc2"/>
    <w:basedOn w:val="a8"/>
    <w:qFormat/>
    <w:rsid w:val="00986055"/>
  </w:style>
  <w:style w:type="paragraph" w:customStyle="1" w:styleId="taxoboxclassification1">
    <w:name w:val="taxobox_classification1"/>
    <w:basedOn w:val="a8"/>
    <w:qFormat/>
    <w:rsid w:val="00986055"/>
    <w:rPr>
      <w:i/>
      <w:iCs/>
    </w:rPr>
  </w:style>
  <w:style w:type="paragraph" w:customStyle="1" w:styleId="rnormal1">
    <w:name w:val="rnormal1"/>
    <w:basedOn w:val="a8"/>
    <w:qFormat/>
    <w:rsid w:val="00986055"/>
  </w:style>
  <w:style w:type="paragraph" w:customStyle="1" w:styleId="imgtoogle1">
    <w:name w:val="img_toogle1"/>
    <w:basedOn w:val="a8"/>
    <w:qFormat/>
    <w:rsid w:val="00986055"/>
  </w:style>
  <w:style w:type="paragraph" w:customStyle="1" w:styleId="atoogle1">
    <w:name w:val="a_toogle1"/>
    <w:basedOn w:val="a8"/>
    <w:qFormat/>
    <w:rsid w:val="00986055"/>
    <w:pPr>
      <w:jc w:val="center"/>
    </w:pPr>
    <w:rPr>
      <w:sz w:val="23"/>
      <w:szCs w:val="23"/>
    </w:rPr>
  </w:style>
  <w:style w:type="paragraph" w:customStyle="1" w:styleId="geopoint1">
    <w:name w:val="geopoint1"/>
    <w:basedOn w:val="a8"/>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qFormat/>
    <w:rsid w:val="00986055"/>
    <w:pPr>
      <w:spacing w:before="0" w:beforeAutospacing="0" w:after="0" w:afterAutospacing="0"/>
    </w:pPr>
  </w:style>
  <w:style w:type="paragraph" w:customStyle="1" w:styleId="titre1">
    <w:name w:val="titre1"/>
    <w:basedOn w:val="a8"/>
    <w:qFormat/>
    <w:rsid w:val="00986055"/>
    <w:pPr>
      <w:spacing w:before="48" w:beforeAutospacing="0" w:after="48" w:afterAutospacing="0"/>
      <w:jc w:val="center"/>
    </w:pPr>
  </w:style>
  <w:style w:type="paragraph" w:customStyle="1" w:styleId="e6e73">
    <w:name w:val="¶e6e7аголовок 3"/>
    <w:basedOn w:val="a8"/>
    <w:next w:val="a8"/>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qFormat/>
    <w:rsid w:val="00986055"/>
    <w:pPr>
      <w:suppressAutoHyphens/>
      <w:spacing w:before="280" w:beforeAutospacing="0" w:after="280" w:afterAutospacing="0"/>
    </w:pPr>
    <w:rPr>
      <w:rFonts w:eastAsia="Times New Roman"/>
      <w:lang w:eastAsia="ar-SA"/>
    </w:rPr>
  </w:style>
  <w:style w:type="paragraph" w:customStyle="1" w:styleId="l1">
    <w:name w:val="l1"/>
    <w:basedOn w:val="a8"/>
    <w:qFormat/>
    <w:rsid w:val="00986055"/>
    <w:rPr>
      <w:rFonts w:eastAsia="Times New Roman"/>
    </w:rPr>
  </w:style>
  <w:style w:type="character" w:customStyle="1" w:styleId="afffffffffa">
    <w:name w:val="Подпись к таблице_"/>
    <w:link w:val="afffffffffb"/>
    <w:qFormat/>
    <w:locked/>
    <w:rsid w:val="00986055"/>
    <w:rPr>
      <w:sz w:val="17"/>
      <w:shd w:val="clear" w:color="auto" w:fill="FFFFFF"/>
    </w:rPr>
  </w:style>
  <w:style w:type="paragraph" w:customStyle="1" w:styleId="afffffffffb">
    <w:name w:val="Подпись к таблице"/>
    <w:basedOn w:val="a8"/>
    <w:link w:val="afffffffffa"/>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qFormat/>
    <w:locked/>
    <w:rsid w:val="00986055"/>
    <w:rPr>
      <w:sz w:val="14"/>
      <w:shd w:val="clear" w:color="auto" w:fill="FFFFFF"/>
    </w:rPr>
  </w:style>
  <w:style w:type="paragraph" w:customStyle="1" w:styleId="6b">
    <w:name w:val="Основной текст (6)"/>
    <w:basedOn w:val="a8"/>
    <w:link w:val="6a"/>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qFormat/>
    <w:rsid w:val="00986055"/>
    <w:pPr>
      <w:ind w:firstLine="0"/>
      <w:jc w:val="center"/>
    </w:pPr>
    <w:rPr>
      <w:rFonts w:ascii="Times New Roman" w:hAnsi="Times New Roman"/>
      <w:b/>
      <w:sz w:val="20"/>
    </w:rPr>
  </w:style>
  <w:style w:type="character" w:customStyle="1" w:styleId="nameautor4">
    <w:name w:val="name_autor4"/>
    <w:qFormat/>
    <w:rsid w:val="00986055"/>
    <w:rPr>
      <w:sz w:val="22"/>
    </w:rPr>
  </w:style>
  <w:style w:type="character" w:customStyle="1" w:styleId="useremail">
    <w:name w:val="useremail"/>
    <w:qFormat/>
    <w:rsid w:val="00986055"/>
    <w:rPr>
      <w:b/>
      <w:color w:val="555555"/>
    </w:rPr>
  </w:style>
  <w:style w:type="character" w:customStyle="1" w:styleId="sel1">
    <w:name w:val="sel1"/>
    <w:qFormat/>
    <w:rsid w:val="00986055"/>
    <w:rPr>
      <w:shd w:val="clear" w:color="auto" w:fill="000000"/>
    </w:rPr>
  </w:style>
  <w:style w:type="character" w:customStyle="1" w:styleId="1ffffff8">
    <w:name w:val="Основной текст + Курсив1"/>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qFormat/>
    <w:rsid w:val="00986055"/>
    <w:rPr>
      <w:rFonts w:ascii="Times New Roman" w:hAnsi="Times New Roman"/>
      <w:b/>
      <w:i/>
      <w:spacing w:val="0"/>
      <w:sz w:val="20"/>
    </w:rPr>
  </w:style>
  <w:style w:type="character" w:customStyle="1" w:styleId="sel11">
    <w:name w:val="sel11"/>
    <w:qFormat/>
    <w:rsid w:val="00986055"/>
    <w:rPr>
      <w:b/>
    </w:rPr>
  </w:style>
  <w:style w:type="character" w:customStyle="1" w:styleId="bodyouter">
    <w:name w:val="body_outer"/>
    <w:qFormat/>
    <w:rsid w:val="00986055"/>
  </w:style>
  <w:style w:type="character" w:customStyle="1" w:styleId="at3">
    <w:name w:val="at3"/>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qFormat/>
    <w:rsid w:val="00986055"/>
  </w:style>
  <w:style w:type="character" w:customStyle="1" w:styleId="tooltipextranews">
    <w:name w:val="tooltip_extranews"/>
    <w:qFormat/>
    <w:rsid w:val="00986055"/>
    <w:rPr>
      <w:rFonts w:ascii="Times New Roman" w:hAnsi="Times New Roman"/>
    </w:rPr>
  </w:style>
  <w:style w:type="character" w:customStyle="1" w:styleId="citecrochet1">
    <w:name w:val="cite_crochet1"/>
    <w:qFormat/>
    <w:rsid w:val="00986055"/>
    <w:rPr>
      <w:rFonts w:ascii="Times New Roman" w:hAnsi="Times New Roman"/>
      <w:vanish/>
    </w:rPr>
  </w:style>
  <w:style w:type="character" w:customStyle="1" w:styleId="nowrap1">
    <w:name w:val="nowrap1"/>
    <w:qFormat/>
    <w:rsid w:val="00986055"/>
    <w:rPr>
      <w:rFonts w:ascii="Times New Roman" w:hAnsi="Times New Roman"/>
    </w:rPr>
  </w:style>
  <w:style w:type="character" w:customStyle="1" w:styleId="needref">
    <w:name w:val="need_ref"/>
    <w:qFormat/>
    <w:rsid w:val="00986055"/>
    <w:rPr>
      <w:rFonts w:ascii="Times New Roman" w:hAnsi="Times New Roman"/>
    </w:rPr>
  </w:style>
  <w:style w:type="character" w:customStyle="1" w:styleId="up">
    <w:name w:val="up"/>
    <w:qFormat/>
    <w:rsid w:val="00986055"/>
    <w:rPr>
      <w:rFonts w:ascii="Times New Roman" w:hAnsi="Times New Roman"/>
    </w:rPr>
  </w:style>
  <w:style w:type="character" w:customStyle="1" w:styleId="down">
    <w:name w:val="down"/>
    <w:qFormat/>
    <w:rsid w:val="00986055"/>
    <w:rPr>
      <w:rFonts w:ascii="Times New Roman" w:hAnsi="Times New Roman"/>
    </w:rPr>
  </w:style>
  <w:style w:type="character" w:customStyle="1" w:styleId="ref">
    <w:name w:val="ref"/>
    <w:qFormat/>
    <w:rsid w:val="00986055"/>
    <w:rPr>
      <w:rFonts w:ascii="Times New Roman" w:hAnsi="Times New Roman"/>
    </w:rPr>
  </w:style>
  <w:style w:type="character" w:customStyle="1" w:styleId="up1">
    <w:name w:val="up1"/>
    <w:qFormat/>
    <w:rsid w:val="00986055"/>
    <w:rPr>
      <w:rFonts w:ascii="Times New Roman" w:hAnsi="Times New Roman"/>
      <w:color w:val="0645AD"/>
    </w:rPr>
  </w:style>
  <w:style w:type="character" w:customStyle="1" w:styleId="down1">
    <w:name w:val="down1"/>
    <w:qFormat/>
    <w:rsid w:val="00986055"/>
    <w:rPr>
      <w:rFonts w:ascii="Times New Roman" w:hAnsi="Times New Roman"/>
      <w:color w:val="0645AD"/>
    </w:rPr>
  </w:style>
  <w:style w:type="character" w:customStyle="1" w:styleId="up2">
    <w:name w:val="up2"/>
    <w:qFormat/>
    <w:rsid w:val="00986055"/>
    <w:rPr>
      <w:rFonts w:ascii="Times New Roman" w:hAnsi="Times New Roman"/>
      <w:vanish/>
    </w:rPr>
  </w:style>
  <w:style w:type="character" w:customStyle="1" w:styleId="down2">
    <w:name w:val="down2"/>
    <w:qFormat/>
    <w:rsid w:val="00986055"/>
    <w:rPr>
      <w:rFonts w:ascii="Times New Roman" w:hAnsi="Times New Roman"/>
      <w:vanish/>
    </w:rPr>
  </w:style>
  <w:style w:type="character" w:customStyle="1" w:styleId="toctoggle">
    <w:name w:val="toctoggle"/>
    <w:qFormat/>
    <w:rsid w:val="00986055"/>
    <w:rPr>
      <w:rFonts w:ascii="Times New Roman" w:hAnsi="Times New Roman"/>
    </w:rPr>
  </w:style>
  <w:style w:type="character" w:customStyle="1" w:styleId="tocnumber">
    <w:name w:val="tocnumber"/>
    <w:qFormat/>
    <w:rsid w:val="00986055"/>
    <w:rPr>
      <w:rFonts w:ascii="Times New Roman" w:hAnsi="Times New Roman"/>
    </w:rPr>
  </w:style>
  <w:style w:type="character" w:customStyle="1" w:styleId="romain1">
    <w:name w:val="romain1"/>
    <w:qFormat/>
    <w:rsid w:val="00986055"/>
    <w:rPr>
      <w:rFonts w:ascii="Times New Roman" w:hAnsi="Times New Roman"/>
      <w:smallCaps/>
    </w:rPr>
  </w:style>
  <w:style w:type="character" w:customStyle="1" w:styleId="editsection2">
    <w:name w:val="editsection2"/>
    <w:qFormat/>
    <w:rsid w:val="00986055"/>
    <w:rPr>
      <w:rFonts w:ascii="Times New Roman" w:hAnsi="Times New Roman"/>
    </w:rPr>
  </w:style>
  <w:style w:type="character" w:customStyle="1" w:styleId="mw-headline2">
    <w:name w:val="mw-headline2"/>
    <w:qFormat/>
    <w:rsid w:val="00986055"/>
    <w:rPr>
      <w:rFonts w:ascii="Times New Roman" w:hAnsi="Times New Roman"/>
    </w:rPr>
  </w:style>
  <w:style w:type="character" w:customStyle="1" w:styleId="750">
    <w:name w:val="Основной текст (7)5"/>
    <w:qFormat/>
    <w:rsid w:val="00986055"/>
    <w:rPr>
      <w:rFonts w:ascii="Times New Roman" w:hAnsi="Times New Roman"/>
      <w:spacing w:val="0"/>
      <w:sz w:val="20"/>
    </w:rPr>
  </w:style>
  <w:style w:type="character" w:customStyle="1" w:styleId="term1">
    <w:name w:val="term1"/>
    <w:qFormat/>
    <w:rsid w:val="00986055"/>
    <w:rPr>
      <w:b/>
      <w:i/>
      <w:color w:val="121F48"/>
    </w:rPr>
  </w:style>
  <w:style w:type="character" w:customStyle="1" w:styleId="fontstyle290">
    <w:name w:val="fontstyle2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semiHidden/>
    <w:qFormat/>
    <w:locked/>
    <w:rsid w:val="00986055"/>
    <w:rPr>
      <w:lang w:eastAsia="ru-RU"/>
    </w:rPr>
  </w:style>
  <w:style w:type="character" w:customStyle="1" w:styleId="style50">
    <w:name w:val="style5"/>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986055"/>
    <w:rPr>
      <w:lang w:val="ru-RU" w:eastAsia="ru-RU"/>
    </w:rPr>
  </w:style>
  <w:style w:type="character" w:customStyle="1" w:styleId="gapspan">
    <w:name w:val="gapspan"/>
    <w:qFormat/>
    <w:rsid w:val="00986055"/>
  </w:style>
  <w:style w:type="character" w:customStyle="1" w:styleId="721">
    <w:name w:val="Основной текст (7)2"/>
    <w:qFormat/>
    <w:rsid w:val="00986055"/>
    <w:rPr>
      <w:rFonts w:ascii="Times New Roman" w:hAnsi="Times New Roman"/>
      <w:spacing w:val="0"/>
      <w:sz w:val="20"/>
    </w:rPr>
  </w:style>
  <w:style w:type="character" w:customStyle="1" w:styleId="760">
    <w:name w:val="Основной текст (7)6"/>
    <w:qFormat/>
    <w:rsid w:val="00986055"/>
    <w:rPr>
      <w:rFonts w:ascii="Times New Roman" w:hAnsi="Times New Roman"/>
      <w:spacing w:val="0"/>
      <w:sz w:val="20"/>
    </w:rPr>
  </w:style>
  <w:style w:type="character" w:customStyle="1" w:styleId="Absatz-Standardschriftart">
    <w:name w:val="Absatz-Standardschriftart"/>
    <w:qFormat/>
    <w:rsid w:val="00986055"/>
  </w:style>
  <w:style w:type="character" w:customStyle="1" w:styleId="WW-Absatz-Standardschriftart">
    <w:name w:val="WW-Absatz-Standardschriftart"/>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qFormat/>
    <w:rsid w:val="00986055"/>
    <w:rPr>
      <w:rFonts w:ascii="Times New Roman" w:hAnsi="Times New Roman"/>
      <w:b/>
      <w:sz w:val="20"/>
    </w:rPr>
  </w:style>
  <w:style w:type="character" w:customStyle="1" w:styleId="b-serp-urlitem">
    <w:name w:val="b-serp-url__item"/>
    <w:qFormat/>
    <w:rsid w:val="00986055"/>
    <w:rPr>
      <w:rFonts w:ascii="Times New Roman" w:hAnsi="Times New Roman"/>
    </w:rPr>
  </w:style>
  <w:style w:type="character" w:customStyle="1" w:styleId="79">
    <w:name w:val="Основной текст (7)9"/>
    <w:qFormat/>
    <w:rsid w:val="00986055"/>
    <w:rPr>
      <w:rFonts w:ascii="Times New Roman" w:hAnsi="Times New Roman"/>
      <w:spacing w:val="0"/>
      <w:sz w:val="20"/>
    </w:rPr>
  </w:style>
  <w:style w:type="character" w:customStyle="1" w:styleId="afffffffffc">
    <w:name w:val="пример"/>
    <w:qFormat/>
    <w:rsid w:val="00986055"/>
    <w:rPr>
      <w:rFonts w:ascii="Times New Roman" w:hAnsi="Times New Roman"/>
    </w:rPr>
  </w:style>
  <w:style w:type="character" w:customStyle="1" w:styleId="first-letter">
    <w:name w:val="first-letter"/>
    <w:qFormat/>
    <w:rsid w:val="00986055"/>
  </w:style>
  <w:style w:type="character" w:customStyle="1" w:styleId="indicateur-langue1">
    <w:name w:val="indicateur-langue1"/>
    <w:qFormat/>
    <w:rsid w:val="00986055"/>
    <w:rPr>
      <w:rFonts w:ascii="Courier New" w:hAnsi="Courier New"/>
      <w:b/>
      <w:sz w:val="24"/>
    </w:rPr>
  </w:style>
  <w:style w:type="character" w:customStyle="1" w:styleId="italique1">
    <w:name w:val="italique1"/>
    <w:qFormat/>
    <w:rsid w:val="00986055"/>
    <w:rPr>
      <w:i/>
    </w:rPr>
  </w:style>
  <w:style w:type="character" w:customStyle="1" w:styleId="hl21">
    <w:name w:val="hl21"/>
    <w:qFormat/>
    <w:rsid w:val="00986055"/>
    <w:rPr>
      <w:b/>
      <w:sz w:val="24"/>
    </w:rPr>
  </w:style>
  <w:style w:type="character" w:customStyle="1" w:styleId="m1">
    <w:name w:val="m1"/>
    <w:qFormat/>
    <w:rsid w:val="00986055"/>
    <w:rPr>
      <w:rFonts w:ascii="Tahoma" w:hAnsi="Tahoma"/>
      <w:sz w:val="18"/>
      <w:u w:val="none"/>
    </w:rPr>
  </w:style>
  <w:style w:type="character" w:customStyle="1" w:styleId="trd12">
    <w:name w:val="trd12"/>
    <w:qFormat/>
    <w:rsid w:val="00986055"/>
  </w:style>
  <w:style w:type="character" w:customStyle="1" w:styleId="mr1">
    <w:name w:val="mr1"/>
    <w:qFormat/>
    <w:rsid w:val="00986055"/>
    <w:rPr>
      <w:rFonts w:ascii="Tahoma" w:hAnsi="Tahoma"/>
      <w:color w:val="800000"/>
      <w:sz w:val="18"/>
      <w:u w:val="none"/>
    </w:rPr>
  </w:style>
  <w:style w:type="character" w:customStyle="1" w:styleId="trd121">
    <w:name w:val="trd121"/>
    <w:qFormat/>
    <w:rsid w:val="00986055"/>
    <w:rPr>
      <w:rFonts w:ascii="Arial" w:hAnsi="Arial"/>
      <w:b/>
      <w:color w:val="800000"/>
      <w:sz w:val="18"/>
      <w:u w:val="none"/>
    </w:rPr>
  </w:style>
  <w:style w:type="character" w:customStyle="1" w:styleId="hlnormal">
    <w:name w:val="hlnormal"/>
    <w:qFormat/>
    <w:rsid w:val="00986055"/>
  </w:style>
  <w:style w:type="character" w:customStyle="1" w:styleId="bod1">
    <w:name w:val="bod1"/>
    <w:qFormat/>
    <w:rsid w:val="00986055"/>
  </w:style>
  <w:style w:type="paragraph" w:customStyle="1" w:styleId="911">
    <w:name w:val="Знак91"/>
    <w:basedOn w:val="a8"/>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qFormat/>
    <w:locked/>
    <w:rsid w:val="00986055"/>
    <w:rPr>
      <w:rFonts w:ascii="Arial" w:hAnsi="Arial"/>
      <w:b/>
      <w:kern w:val="32"/>
      <w:sz w:val="32"/>
      <w:lang w:val="ru-RU" w:eastAsia="ru-RU"/>
    </w:rPr>
  </w:style>
  <w:style w:type="character" w:customStyle="1" w:styleId="2112">
    <w:name w:val="Знак2 Знак Знак11"/>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qFormat/>
    <w:locked/>
    <w:rsid w:val="00986055"/>
    <w:rPr>
      <w:rFonts w:ascii="Times New Roman" w:hAnsi="Times New Roman"/>
      <w:sz w:val="24"/>
      <w:lang w:eastAsia="ru-RU"/>
    </w:rPr>
  </w:style>
  <w:style w:type="character" w:customStyle="1" w:styleId="spellingerror">
    <w:name w:val="spellingerror"/>
    <w:qFormat/>
    <w:rsid w:val="00986055"/>
  </w:style>
  <w:style w:type="character" w:customStyle="1" w:styleId="contextualspellingandgrammarerror">
    <w:name w:val="contextualspellingandgrammarerror"/>
    <w:qFormat/>
    <w:rsid w:val="00986055"/>
  </w:style>
  <w:style w:type="character" w:customStyle="1" w:styleId="normaltextrun1">
    <w:name w:val="normaltextrun1"/>
    <w:qFormat/>
    <w:rsid w:val="00986055"/>
  </w:style>
  <w:style w:type="character" w:customStyle="1" w:styleId="eop">
    <w:name w:val="eop"/>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10"/>
    <w:qFormat/>
    <w:locked/>
    <w:rsid w:val="00986055"/>
    <w:rPr>
      <w:rFonts w:ascii="Times New Roman" w:hAnsi="Times New Roman" w:cs="Times New Roman" w:hint="default"/>
      <w:sz w:val="24"/>
      <w:szCs w:val="24"/>
      <w:lang w:val="en-US"/>
    </w:rPr>
  </w:style>
  <w:style w:type="character" w:customStyle="1" w:styleId="229">
    <w:name w:val="Цитата 2 Знак2"/>
    <w:rsid w:val="00986055"/>
    <w:rPr>
      <w:rFonts w:ascii="Times New Roman" w:hAnsi="Times New Roman"/>
      <w:i/>
      <w:iCs/>
      <w:color w:val="000000"/>
      <w:sz w:val="24"/>
      <w:szCs w:val="24"/>
    </w:rPr>
  </w:style>
  <w:style w:type="character" w:customStyle="1" w:styleId="2fff8">
    <w:name w:val="Выделенная цитата Знак2"/>
    <w:uiPriority w:val="30"/>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uiPriority w:val="99"/>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uiPriority w:val="99"/>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uiPriority w:val="99"/>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qFormat/>
    <w:rsid w:val="00986055"/>
    <w:pPr>
      <w:spacing w:before="0" w:beforeAutospacing="0" w:after="0" w:afterAutospacing="0"/>
      <w:ind w:left="720"/>
      <w:contextualSpacing/>
    </w:pPr>
    <w:rPr>
      <w:szCs w:val="20"/>
    </w:rPr>
  </w:style>
  <w:style w:type="paragraph" w:customStyle="1" w:styleId="12f0">
    <w:name w:val="Основной текст12"/>
    <w:basedOn w:val="a8"/>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rsid w:val="00986055"/>
    <w:rPr>
      <w:sz w:val="24"/>
      <w:lang w:val="ru-RU" w:eastAsia="en-US"/>
    </w:rPr>
  </w:style>
  <w:style w:type="character" w:customStyle="1" w:styleId="3fff0">
    <w:name w:val="Замещающий текст3"/>
    <w:rsid w:val="00986055"/>
    <w:rPr>
      <w:color w:val="808080"/>
    </w:rPr>
  </w:style>
  <w:style w:type="character" w:customStyle="1" w:styleId="11f5">
    <w:name w:val="Сильное выделение11"/>
    <w:qFormat/>
    <w:rsid w:val="00986055"/>
    <w:rPr>
      <w:b/>
    </w:rPr>
  </w:style>
  <w:style w:type="character" w:customStyle="1" w:styleId="4fb">
    <w:name w:val="Основной текст с отступом Знак4"/>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qFormat/>
    <w:rsid w:val="00986055"/>
    <w:pPr>
      <w:keepNext/>
      <w:widowControl/>
      <w:spacing w:line="240" w:lineRule="auto"/>
      <w:ind w:firstLine="0"/>
      <w:jc w:val="left"/>
    </w:pPr>
    <w:rPr>
      <w:rFonts w:eastAsia="Times New Roman"/>
      <w:sz w:val="24"/>
    </w:rPr>
  </w:style>
  <w:style w:type="paragraph" w:customStyle="1" w:styleId="11f7">
    <w:name w:val="Без интервала11"/>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uiPriority w:val="99"/>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rsid w:val="00986055"/>
    <w:rPr>
      <w:rFonts w:ascii="Arial" w:hAnsi="Arial"/>
      <w:b/>
      <w:sz w:val="26"/>
    </w:rPr>
  </w:style>
  <w:style w:type="character" w:customStyle="1" w:styleId="3830">
    <w:name w:val="Знак Знак383"/>
    <w:rsid w:val="00986055"/>
    <w:rPr>
      <w:b/>
      <w:sz w:val="28"/>
    </w:rPr>
  </w:style>
  <w:style w:type="character" w:customStyle="1" w:styleId="3730">
    <w:name w:val="Знак Знак373"/>
    <w:rsid w:val="00986055"/>
    <w:rPr>
      <w:b/>
      <w:i/>
      <w:sz w:val="26"/>
    </w:rPr>
  </w:style>
  <w:style w:type="character" w:customStyle="1" w:styleId="3630">
    <w:name w:val="Знак Знак363"/>
    <w:rsid w:val="00986055"/>
    <w:rPr>
      <w:b/>
      <w:sz w:val="22"/>
      <w:lang w:val="ru-RU" w:eastAsia="ru-RU"/>
    </w:rPr>
  </w:style>
  <w:style w:type="character" w:customStyle="1" w:styleId="3530">
    <w:name w:val="Знак Знак353"/>
    <w:rsid w:val="00986055"/>
    <w:rPr>
      <w:sz w:val="24"/>
      <w:lang w:val="ru-RU" w:eastAsia="ru-RU"/>
    </w:rPr>
  </w:style>
  <w:style w:type="character" w:customStyle="1" w:styleId="3430">
    <w:name w:val="Знак Знак343"/>
    <w:rsid w:val="00986055"/>
    <w:rPr>
      <w:rFonts w:ascii="Calibri" w:hAnsi="Calibri"/>
      <w:i/>
      <w:sz w:val="24"/>
      <w:lang w:eastAsia="en-US"/>
    </w:rPr>
  </w:style>
  <w:style w:type="character" w:customStyle="1" w:styleId="3230">
    <w:name w:val="Знак Знак323"/>
    <w:rsid w:val="00986055"/>
    <w:rPr>
      <w:sz w:val="16"/>
    </w:rPr>
  </w:style>
  <w:style w:type="character" w:customStyle="1" w:styleId="3141">
    <w:name w:val="Знак Знак314"/>
    <w:rsid w:val="00986055"/>
    <w:rPr>
      <w:sz w:val="24"/>
    </w:rPr>
  </w:style>
  <w:style w:type="character" w:customStyle="1" w:styleId="302">
    <w:name w:val="Знак Знак302"/>
    <w:rsid w:val="00986055"/>
    <w:rPr>
      <w:sz w:val="24"/>
    </w:rPr>
  </w:style>
  <w:style w:type="character" w:customStyle="1" w:styleId="293">
    <w:name w:val="Знак Знак293"/>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rsid w:val="00986055"/>
    <w:rPr>
      <w:rFonts w:ascii="Tahoma" w:hAnsi="Tahoma"/>
    </w:rPr>
  </w:style>
  <w:style w:type="character" w:customStyle="1" w:styleId="2730">
    <w:name w:val="Знак Знак273"/>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rsid w:val="00986055"/>
    <w:rPr>
      <w:smallCaps/>
      <w:color w:val="C0504D"/>
      <w:u w:val="single"/>
    </w:rPr>
  </w:style>
  <w:style w:type="character" w:customStyle="1" w:styleId="2ffff8">
    <w:name w:val="Сильная ссылка2"/>
    <w:rsid w:val="00986055"/>
    <w:rPr>
      <w:b/>
      <w:smallCaps/>
      <w:color w:val="C0504D"/>
      <w:spacing w:val="5"/>
      <w:u w:val="single"/>
    </w:rPr>
  </w:style>
  <w:style w:type="character" w:customStyle="1" w:styleId="2ffff9">
    <w:name w:val="Название книги2"/>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uiPriority w:val="99"/>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986055"/>
    <w:rPr>
      <w:rFonts w:ascii="Microsoft Sans Serif" w:hAnsi="Microsoft Sans Serif"/>
      <w:i/>
      <w:spacing w:val="30"/>
      <w:sz w:val="24"/>
    </w:rPr>
  </w:style>
  <w:style w:type="character" w:customStyle="1" w:styleId="2ffffb">
    <w:name w:val="Основной текст (2) + Полужирный"/>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uiPriority w:val="99"/>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qFormat/>
    <w:locked/>
    <w:rsid w:val="00986055"/>
    <w:rPr>
      <w:sz w:val="24"/>
      <w:lang w:val="ru-RU" w:eastAsia="ru-RU"/>
    </w:rPr>
  </w:style>
  <w:style w:type="character" w:customStyle="1" w:styleId="4011">
    <w:name w:val="Знак Знак401"/>
    <w:qFormat/>
    <w:locked/>
    <w:rsid w:val="00986055"/>
    <w:rPr>
      <w:b/>
      <w:sz w:val="27"/>
      <w:lang w:val="ru-RU" w:eastAsia="ru-RU"/>
    </w:rPr>
  </w:style>
  <w:style w:type="character" w:customStyle="1" w:styleId="3910">
    <w:name w:val="Знак Знак391"/>
    <w:qFormat/>
    <w:locked/>
    <w:rsid w:val="00986055"/>
    <w:rPr>
      <w:b/>
      <w:sz w:val="28"/>
      <w:lang w:val="ru-RU" w:eastAsia="ru-RU"/>
    </w:rPr>
  </w:style>
  <w:style w:type="character" w:customStyle="1" w:styleId="3810">
    <w:name w:val="Знак Знак381"/>
    <w:qFormat/>
    <w:locked/>
    <w:rsid w:val="00986055"/>
    <w:rPr>
      <w:b/>
      <w:i/>
      <w:sz w:val="26"/>
      <w:lang w:val="ru-RU" w:eastAsia="ru-RU"/>
    </w:rPr>
  </w:style>
  <w:style w:type="character" w:customStyle="1" w:styleId="3710">
    <w:name w:val="Знак Знак371"/>
    <w:qFormat/>
    <w:locked/>
    <w:rsid w:val="00986055"/>
    <w:rPr>
      <w:sz w:val="24"/>
      <w:lang w:val="ru-RU" w:eastAsia="ru-RU"/>
    </w:rPr>
  </w:style>
  <w:style w:type="character" w:customStyle="1" w:styleId="3610">
    <w:name w:val="Знак Знак361"/>
    <w:qFormat/>
    <w:locked/>
    <w:rsid w:val="00986055"/>
    <w:rPr>
      <w:sz w:val="24"/>
      <w:lang w:val="ru-RU" w:eastAsia="ru-RU"/>
    </w:rPr>
  </w:style>
  <w:style w:type="character" w:customStyle="1" w:styleId="3510">
    <w:name w:val="Знак Знак351"/>
    <w:qFormat/>
    <w:locked/>
    <w:rsid w:val="00986055"/>
    <w:rPr>
      <w:i/>
      <w:sz w:val="24"/>
      <w:lang w:val="ru-RU" w:eastAsia="ru-RU"/>
    </w:rPr>
  </w:style>
  <w:style w:type="character" w:customStyle="1" w:styleId="3410">
    <w:name w:val="Знак Знак341"/>
    <w:qFormat/>
    <w:locked/>
    <w:rsid w:val="00986055"/>
    <w:rPr>
      <w:rFonts w:ascii="Arial" w:hAnsi="Arial"/>
      <w:sz w:val="22"/>
      <w:lang w:val="ru-RU" w:eastAsia="ru-RU"/>
    </w:rPr>
  </w:style>
  <w:style w:type="character" w:customStyle="1" w:styleId="3310">
    <w:name w:val="Знак Знак331"/>
    <w:qFormat/>
    <w:locked/>
    <w:rsid w:val="00986055"/>
    <w:rPr>
      <w:rFonts w:ascii="Courier New" w:hAnsi="Courier New"/>
      <w:lang w:val="ru-RU" w:eastAsia="ru-RU"/>
    </w:rPr>
  </w:style>
  <w:style w:type="character" w:customStyle="1" w:styleId="3212">
    <w:name w:val="Знак Знак321"/>
    <w:qFormat/>
    <w:locked/>
    <w:rsid w:val="00986055"/>
    <w:rPr>
      <w:lang w:val="ru-RU" w:eastAsia="ru-RU"/>
    </w:rPr>
  </w:style>
  <w:style w:type="character" w:customStyle="1" w:styleId="3114">
    <w:name w:val="Знак Знак311"/>
    <w:qFormat/>
    <w:locked/>
    <w:rsid w:val="00986055"/>
    <w:rPr>
      <w:sz w:val="24"/>
      <w:lang w:val="ru-RU" w:eastAsia="ru-RU"/>
    </w:rPr>
  </w:style>
  <w:style w:type="character" w:customStyle="1" w:styleId="2910">
    <w:name w:val="Знак Знак291"/>
    <w:qFormat/>
    <w:locked/>
    <w:rsid w:val="00986055"/>
    <w:rPr>
      <w:sz w:val="16"/>
      <w:lang w:val="ru-RU" w:eastAsia="ru-RU"/>
    </w:rPr>
  </w:style>
  <w:style w:type="character" w:customStyle="1" w:styleId="2810">
    <w:name w:val="Знак Знак281"/>
    <w:qFormat/>
    <w:locked/>
    <w:rsid w:val="00986055"/>
    <w:rPr>
      <w:sz w:val="16"/>
      <w:lang w:val="ru-RU" w:eastAsia="ru-RU"/>
    </w:rPr>
  </w:style>
  <w:style w:type="character" w:customStyle="1" w:styleId="2710">
    <w:name w:val="Знак Знак271"/>
    <w:qFormat/>
    <w:locked/>
    <w:rsid w:val="00986055"/>
    <w:rPr>
      <w:rFonts w:ascii="Courier New" w:hAnsi="Courier New"/>
      <w:lang w:val="ru-RU" w:eastAsia="ru-RU"/>
    </w:rPr>
  </w:style>
  <w:style w:type="character" w:customStyle="1" w:styleId="1320">
    <w:name w:val="Знак Знак132"/>
    <w:qFormat/>
    <w:locked/>
    <w:rsid w:val="00986055"/>
    <w:rPr>
      <w:lang w:val="ru-RU" w:eastAsia="ar-SA" w:bidi="ar-SA"/>
    </w:rPr>
  </w:style>
  <w:style w:type="character" w:customStyle="1" w:styleId="1221">
    <w:name w:val="Знак Знак122"/>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qFormat/>
    <w:locked/>
    <w:rsid w:val="00986055"/>
    <w:rPr>
      <w:rFonts w:ascii="Arial" w:hAnsi="Arial"/>
      <w:b/>
      <w:i/>
      <w:sz w:val="28"/>
      <w:lang w:val="ru-RU" w:eastAsia="zh-CN"/>
    </w:rPr>
  </w:style>
  <w:style w:type="character" w:customStyle="1" w:styleId="3920">
    <w:name w:val="Знак Знак392"/>
    <w:qFormat/>
    <w:locked/>
    <w:rsid w:val="00986055"/>
    <w:rPr>
      <w:b/>
      <w:sz w:val="27"/>
      <w:lang w:val="ru-RU" w:eastAsia="zh-CN"/>
    </w:rPr>
  </w:style>
  <w:style w:type="character" w:customStyle="1" w:styleId="3820">
    <w:name w:val="Знак Знак382"/>
    <w:qFormat/>
    <w:locked/>
    <w:rsid w:val="00986055"/>
    <w:rPr>
      <w:b/>
      <w:sz w:val="28"/>
      <w:lang w:val="ru-RU" w:eastAsia="ru-RU"/>
    </w:rPr>
  </w:style>
  <w:style w:type="character" w:customStyle="1" w:styleId="3720">
    <w:name w:val="Знак Знак372"/>
    <w:qFormat/>
    <w:locked/>
    <w:rsid w:val="00986055"/>
    <w:rPr>
      <w:b/>
      <w:i/>
      <w:sz w:val="26"/>
      <w:lang w:val="ru-RU" w:eastAsia="zh-CN"/>
    </w:rPr>
  </w:style>
  <w:style w:type="character" w:customStyle="1" w:styleId="3620">
    <w:name w:val="Знак Знак362"/>
    <w:qFormat/>
    <w:locked/>
    <w:rsid w:val="00986055"/>
    <w:rPr>
      <w:sz w:val="24"/>
      <w:lang w:val="ru-RU" w:eastAsia="ru-RU"/>
    </w:rPr>
  </w:style>
  <w:style w:type="character" w:customStyle="1" w:styleId="3121">
    <w:name w:val="Знак Знак312"/>
    <w:qFormat/>
    <w:locked/>
    <w:rsid w:val="00986055"/>
    <w:rPr>
      <w:rFonts w:ascii="Courier New" w:hAnsi="Courier New"/>
      <w:lang w:val="ru-RU" w:eastAsia="ru-RU"/>
    </w:rPr>
  </w:style>
  <w:style w:type="character" w:customStyle="1" w:styleId="3420">
    <w:name w:val="Знак Знак342"/>
    <w:qFormat/>
    <w:locked/>
    <w:rsid w:val="00986055"/>
    <w:rPr>
      <w:rFonts w:ascii="Calibri" w:hAnsi="Calibri"/>
      <w:i/>
      <w:sz w:val="24"/>
      <w:lang w:val="ru-RU" w:eastAsia="zh-CN"/>
    </w:rPr>
  </w:style>
  <w:style w:type="character" w:customStyle="1" w:styleId="3220">
    <w:name w:val="Знак Знак322"/>
    <w:qFormat/>
    <w:locked/>
    <w:rsid w:val="00986055"/>
    <w:rPr>
      <w:rFonts w:ascii="Arial" w:hAnsi="Arial"/>
      <w:sz w:val="22"/>
      <w:lang w:val="ru-RU" w:eastAsia="ru-RU"/>
    </w:rPr>
  </w:style>
  <w:style w:type="character" w:customStyle="1" w:styleId="3010">
    <w:name w:val="Знак Знак301"/>
    <w:qFormat/>
    <w:locked/>
    <w:rsid w:val="00986055"/>
    <w:rPr>
      <w:lang w:val="ru-RU" w:eastAsia="ru-RU"/>
    </w:rPr>
  </w:style>
  <w:style w:type="character" w:customStyle="1" w:styleId="292">
    <w:name w:val="Знак Знак292"/>
    <w:qFormat/>
    <w:locked/>
    <w:rsid w:val="00986055"/>
    <w:rPr>
      <w:sz w:val="24"/>
      <w:lang w:val="ru-RU" w:eastAsia="zh-CN"/>
    </w:rPr>
  </w:style>
  <w:style w:type="character" w:customStyle="1" w:styleId="2820">
    <w:name w:val="Знак Знак282"/>
    <w:qFormat/>
    <w:locked/>
    <w:rsid w:val="00986055"/>
    <w:rPr>
      <w:sz w:val="24"/>
      <w:lang w:val="ru-RU" w:eastAsia="ru-RU"/>
    </w:rPr>
  </w:style>
  <w:style w:type="character" w:customStyle="1" w:styleId="2720">
    <w:name w:val="Знак Знак272"/>
    <w:qFormat/>
    <w:locked/>
    <w:rsid w:val="00986055"/>
    <w:rPr>
      <w:sz w:val="16"/>
      <w:lang w:val="ru-RU" w:eastAsia="ru-RU"/>
    </w:rPr>
  </w:style>
  <w:style w:type="character" w:customStyle="1" w:styleId="2125">
    <w:name w:val="Знак Знак212"/>
    <w:qFormat/>
    <w:locked/>
    <w:rsid w:val="00986055"/>
    <w:rPr>
      <w:rFonts w:ascii="Tahoma" w:hAnsi="Tahoma"/>
      <w:lang w:val="ru-RU" w:eastAsia="ru-RU"/>
    </w:rPr>
  </w:style>
  <w:style w:type="character" w:customStyle="1" w:styleId="2620">
    <w:name w:val="Знак Знак262"/>
    <w:qFormat/>
    <w:rsid w:val="00986055"/>
    <w:rPr>
      <w:rFonts w:ascii="Cambria" w:hAnsi="Cambria"/>
      <w:b/>
      <w:sz w:val="26"/>
    </w:rPr>
  </w:style>
  <w:style w:type="character" w:customStyle="1" w:styleId="2420">
    <w:name w:val="Знак Знак242"/>
    <w:qFormat/>
    <w:rsid w:val="00986055"/>
    <w:rPr>
      <w:rFonts w:ascii="Times New Roman" w:hAnsi="Times New Roman"/>
      <w:b/>
      <w:i/>
      <w:sz w:val="26"/>
    </w:rPr>
  </w:style>
  <w:style w:type="character" w:customStyle="1" w:styleId="2320">
    <w:name w:val="Знак Знак232"/>
    <w:qFormat/>
    <w:rsid w:val="00986055"/>
    <w:rPr>
      <w:rFonts w:ascii="Times New Roman" w:hAnsi="Times New Roman"/>
      <w:b/>
      <w:sz w:val="22"/>
    </w:rPr>
  </w:style>
  <w:style w:type="character" w:customStyle="1" w:styleId="3131">
    <w:name w:val="Знак Знак313"/>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rsid w:val="00986055"/>
    <w:rPr>
      <w:rFonts w:ascii="Times New Roman" w:hAnsi="Times New Roman"/>
      <w:lang w:eastAsia="en-US"/>
    </w:rPr>
  </w:style>
  <w:style w:type="paragraph" w:customStyle="1" w:styleId="10f0">
    <w:name w:val="Абзац списка10"/>
    <w:basedOn w:val="a8"/>
    <w:uiPriority w:val="99"/>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uiPriority w:val="99"/>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uiPriority w:val="99"/>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uiPriority w:val="99"/>
    <w:rsid w:val="00986055"/>
    <w:rPr>
      <w:rFonts w:ascii="Arial" w:hAnsi="Arial"/>
      <w:b/>
      <w:sz w:val="26"/>
    </w:rPr>
  </w:style>
  <w:style w:type="character" w:customStyle="1" w:styleId="3840">
    <w:name w:val="Знак Знак384"/>
    <w:uiPriority w:val="99"/>
    <w:rsid w:val="00986055"/>
    <w:rPr>
      <w:b/>
      <w:sz w:val="28"/>
    </w:rPr>
  </w:style>
  <w:style w:type="character" w:customStyle="1" w:styleId="3740">
    <w:name w:val="Знак Знак374"/>
    <w:uiPriority w:val="99"/>
    <w:rsid w:val="00986055"/>
    <w:rPr>
      <w:b/>
      <w:i/>
      <w:sz w:val="26"/>
    </w:rPr>
  </w:style>
  <w:style w:type="character" w:customStyle="1" w:styleId="3640">
    <w:name w:val="Знак Знак364"/>
    <w:uiPriority w:val="99"/>
    <w:rsid w:val="00986055"/>
    <w:rPr>
      <w:b/>
      <w:sz w:val="22"/>
      <w:lang w:val="ru-RU" w:eastAsia="ru-RU"/>
    </w:rPr>
  </w:style>
  <w:style w:type="character" w:customStyle="1" w:styleId="3540">
    <w:name w:val="Знак Знак354"/>
    <w:uiPriority w:val="99"/>
    <w:rsid w:val="00986055"/>
    <w:rPr>
      <w:sz w:val="24"/>
      <w:lang w:val="ru-RU" w:eastAsia="ru-RU"/>
    </w:rPr>
  </w:style>
  <w:style w:type="character" w:customStyle="1" w:styleId="3440">
    <w:name w:val="Знак Знак344"/>
    <w:uiPriority w:val="99"/>
    <w:rsid w:val="00986055"/>
    <w:rPr>
      <w:rFonts w:ascii="Calibri" w:hAnsi="Calibri"/>
      <w:i/>
      <w:sz w:val="24"/>
      <w:lang w:eastAsia="en-US"/>
    </w:rPr>
  </w:style>
  <w:style w:type="character" w:customStyle="1" w:styleId="3240">
    <w:name w:val="Знак Знак324"/>
    <w:uiPriority w:val="99"/>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uiPriority w:val="99"/>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uiPriority w:val="99"/>
    <w:rsid w:val="00986055"/>
    <w:rPr>
      <w:sz w:val="24"/>
    </w:rPr>
  </w:style>
  <w:style w:type="character" w:customStyle="1" w:styleId="294">
    <w:name w:val="Знак Знак294"/>
    <w:uiPriority w:val="99"/>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uiPriority w:val="99"/>
    <w:locked/>
    <w:rsid w:val="00986055"/>
    <w:rPr>
      <w:b/>
      <w:sz w:val="27"/>
      <w:lang w:val="ru-RU" w:eastAsia="ru-RU"/>
    </w:rPr>
  </w:style>
  <w:style w:type="character" w:customStyle="1" w:styleId="2840">
    <w:name w:val="Знак Знак284"/>
    <w:uiPriority w:val="99"/>
    <w:rsid w:val="00986055"/>
    <w:rPr>
      <w:rFonts w:ascii="Tahoma" w:hAnsi="Tahoma"/>
    </w:rPr>
  </w:style>
  <w:style w:type="character" w:customStyle="1" w:styleId="2740">
    <w:name w:val="Знак Знак274"/>
    <w:uiPriority w:val="99"/>
    <w:rsid w:val="00986055"/>
    <w:rPr>
      <w:sz w:val="24"/>
    </w:rPr>
  </w:style>
  <w:style w:type="character" w:customStyle="1" w:styleId="1010">
    <w:name w:val="Знак Знак1010"/>
    <w:uiPriority w:val="99"/>
    <w:locked/>
    <w:rsid w:val="00986055"/>
    <w:rPr>
      <w:sz w:val="16"/>
      <w:lang w:val="ru-RU" w:eastAsia="ru-RU"/>
    </w:rPr>
  </w:style>
  <w:style w:type="character" w:customStyle="1" w:styleId="628">
    <w:name w:val="Знак Знак628"/>
    <w:uiPriority w:val="99"/>
    <w:rsid w:val="00986055"/>
    <w:rPr>
      <w:rFonts w:ascii="Arial" w:hAnsi="Arial"/>
      <w:b/>
      <w:i/>
      <w:sz w:val="28"/>
      <w:lang w:val="ru-RU" w:eastAsia="en-US"/>
    </w:rPr>
  </w:style>
  <w:style w:type="character" w:customStyle="1" w:styleId="2140">
    <w:name w:val="Знак Знак214"/>
    <w:uiPriority w:val="99"/>
    <w:locked/>
    <w:rsid w:val="00986055"/>
    <w:rPr>
      <w:sz w:val="24"/>
      <w:lang w:val="en-US"/>
    </w:rPr>
  </w:style>
  <w:style w:type="character" w:customStyle="1" w:styleId="1241">
    <w:name w:val="Знак Знак124"/>
    <w:uiPriority w:val="99"/>
    <w:rsid w:val="00986055"/>
    <w:rPr>
      <w:sz w:val="16"/>
    </w:rPr>
  </w:style>
  <w:style w:type="character" w:customStyle="1" w:styleId="1360">
    <w:name w:val="Знак Знак136"/>
    <w:uiPriority w:val="99"/>
    <w:rsid w:val="00986055"/>
    <w:rPr>
      <w:lang w:val="ru-RU" w:eastAsia="ru-RU"/>
    </w:rPr>
  </w:style>
  <w:style w:type="character" w:customStyle="1" w:styleId="1611">
    <w:name w:val="Знак Знак1611"/>
    <w:uiPriority w:val="99"/>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uiPriority w:val="99"/>
    <w:rsid w:val="00986055"/>
    <w:rPr>
      <w:rFonts w:ascii="Times New Roman" w:hAnsi="Times New Roman"/>
      <w:b/>
      <w:sz w:val="28"/>
    </w:rPr>
  </w:style>
  <w:style w:type="character" w:customStyle="1" w:styleId="22100">
    <w:name w:val="Знак Знак2210"/>
    <w:uiPriority w:val="99"/>
    <w:rsid w:val="00986055"/>
    <w:rPr>
      <w:rFonts w:ascii="Times New Roman" w:hAnsi="Times New Roman"/>
      <w:sz w:val="24"/>
    </w:rPr>
  </w:style>
  <w:style w:type="character" w:customStyle="1" w:styleId="2017">
    <w:name w:val="Знак Знак2017"/>
    <w:uiPriority w:val="99"/>
    <w:rsid w:val="00986055"/>
    <w:rPr>
      <w:rFonts w:ascii="Arial" w:hAnsi="Arial"/>
      <w:sz w:val="22"/>
    </w:rPr>
  </w:style>
  <w:style w:type="character" w:customStyle="1" w:styleId="1910">
    <w:name w:val="Знак Знак1910"/>
    <w:uiPriority w:val="99"/>
    <w:rsid w:val="00986055"/>
    <w:rPr>
      <w:rFonts w:ascii="Times New Roman" w:hAnsi="Times New Roman"/>
      <w:sz w:val="16"/>
      <w:lang w:eastAsia="ru-RU"/>
    </w:rPr>
  </w:style>
  <w:style w:type="character" w:customStyle="1" w:styleId="1812">
    <w:name w:val="Знак Знак1812"/>
    <w:uiPriority w:val="99"/>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uiPriority w:val="99"/>
    <w:qFormat/>
    <w:rsid w:val="00986055"/>
    <w:pPr>
      <w:keepNext/>
      <w:widowControl/>
      <w:ind w:left="0" w:firstLine="0"/>
      <w:outlineLvl w:val="2"/>
    </w:pPr>
    <w:rPr>
      <w:sz w:val="24"/>
    </w:rPr>
  </w:style>
  <w:style w:type="paragraph" w:customStyle="1" w:styleId="10f1">
    <w:name w:val="Основной текст10"/>
    <w:basedOn w:val="16b"/>
    <w:uiPriority w:val="99"/>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uiPriority w:val="99"/>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uiPriority w:val="99"/>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uiPriority w:val="99"/>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20"/>
      </w:numPr>
    </w:pPr>
  </w:style>
  <w:style w:type="numbering" w:customStyle="1" w:styleId="13">
    <w:name w:val="Стиль нумерованный13"/>
    <w:qFormat/>
    <w:rsid w:val="00986055"/>
    <w:pPr>
      <w:numPr>
        <w:numId w:val="15"/>
      </w:numPr>
    </w:pPr>
  </w:style>
  <w:style w:type="numbering" w:customStyle="1" w:styleId="a0">
    <w:name w:val="Стиль нумерованный полужирный"/>
    <w:rsid w:val="00986055"/>
    <w:pPr>
      <w:numPr>
        <w:numId w:val="21"/>
      </w:numPr>
    </w:pPr>
  </w:style>
  <w:style w:type="numbering" w:customStyle="1" w:styleId="42">
    <w:name w:val="Стиль Стиль нумерованный4"/>
    <w:rsid w:val="00986055"/>
    <w:pPr>
      <w:numPr>
        <w:numId w:val="16"/>
      </w:numPr>
    </w:pPr>
  </w:style>
  <w:style w:type="numbering" w:customStyle="1" w:styleId="a1">
    <w:name w:val="Стиль Стиль нумерованный + многоуровневый"/>
    <w:rsid w:val="00986055"/>
    <w:pPr>
      <w:numPr>
        <w:numId w:val="23"/>
      </w:numPr>
    </w:pPr>
  </w:style>
  <w:style w:type="numbering" w:customStyle="1" w:styleId="20">
    <w:name w:val="Стиль нумерованный2"/>
    <w:rsid w:val="00986055"/>
    <w:pPr>
      <w:numPr>
        <w:numId w:val="17"/>
      </w:numPr>
    </w:pPr>
  </w:style>
  <w:style w:type="numbering" w:customStyle="1" w:styleId="142">
    <w:name w:val="Стиль нумерованный14"/>
    <w:rsid w:val="00986055"/>
    <w:pPr>
      <w:numPr>
        <w:numId w:val="18"/>
      </w:numPr>
    </w:pPr>
  </w:style>
  <w:style w:type="numbering" w:customStyle="1" w:styleId="a4">
    <w:name w:val="Стиль нумерованный"/>
    <w:rsid w:val="00986055"/>
    <w:pPr>
      <w:numPr>
        <w:numId w:val="26"/>
      </w:numPr>
    </w:pPr>
  </w:style>
  <w:style w:type="numbering" w:customStyle="1" w:styleId="32">
    <w:name w:val="Стиль нумерованный3"/>
    <w:rsid w:val="00986055"/>
    <w:pPr>
      <w:numPr>
        <w:numId w:val="27"/>
      </w:numPr>
    </w:pPr>
  </w:style>
  <w:style w:type="numbering" w:customStyle="1" w:styleId="14">
    <w:name w:val="Стиль Стиль нумерованный1"/>
    <w:rsid w:val="00986055"/>
    <w:pPr>
      <w:numPr>
        <w:numId w:val="28"/>
      </w:numPr>
    </w:pPr>
  </w:style>
  <w:style w:type="numbering" w:customStyle="1" w:styleId="110">
    <w:name w:val="Стиль нумерованный11"/>
    <w:rsid w:val="00986055"/>
    <w:pPr>
      <w:numPr>
        <w:numId w:val="29"/>
      </w:numPr>
    </w:pPr>
  </w:style>
  <w:style w:type="numbering" w:customStyle="1" w:styleId="a6">
    <w:name w:val="Стиль Стиль нумерованный"/>
    <w:rsid w:val="00986055"/>
    <w:pPr>
      <w:numPr>
        <w:numId w:val="30"/>
      </w:numPr>
    </w:pPr>
  </w:style>
  <w:style w:type="numbering" w:customStyle="1" w:styleId="120">
    <w:name w:val="Стиль нумерованный 12 пт"/>
    <w:rsid w:val="00986055"/>
    <w:pPr>
      <w:numPr>
        <w:numId w:val="31"/>
      </w:numPr>
    </w:pPr>
  </w:style>
  <w:style w:type="numbering" w:customStyle="1" w:styleId="1a">
    <w:name w:val="Стиль нумерованный1"/>
    <w:rsid w:val="00986055"/>
    <w:pPr>
      <w:numPr>
        <w:numId w:val="32"/>
      </w:numPr>
    </w:pPr>
  </w:style>
  <w:style w:type="numbering" w:customStyle="1" w:styleId="24">
    <w:name w:val="Стиль Стиль нумерованный2"/>
    <w:rsid w:val="00986055"/>
    <w:pPr>
      <w:numPr>
        <w:numId w:val="33"/>
      </w:numPr>
    </w:pPr>
  </w:style>
  <w:style w:type="numbering" w:customStyle="1" w:styleId="1b">
    <w:name w:val="Стиль Стиль нумерованный + многоуровневый1"/>
    <w:rsid w:val="00986055"/>
    <w:pPr>
      <w:numPr>
        <w:numId w:val="19"/>
      </w:numPr>
    </w:pPr>
  </w:style>
  <w:style w:type="numbering" w:customStyle="1" w:styleId="122">
    <w:name w:val="Стиль нумерованный12"/>
    <w:rsid w:val="00986055"/>
    <w:pPr>
      <w:numPr>
        <w:numId w:val="34"/>
      </w:numPr>
    </w:pPr>
  </w:style>
  <w:style w:type="numbering" w:customStyle="1" w:styleId="51">
    <w:name w:val="Стиль нумерованный5"/>
    <w:rsid w:val="00986055"/>
    <w:pPr>
      <w:numPr>
        <w:numId w:val="35"/>
      </w:numPr>
    </w:pPr>
  </w:style>
  <w:style w:type="numbering" w:customStyle="1" w:styleId="43">
    <w:name w:val="Стиль Стиль нумерованный + многоуровневый4"/>
    <w:rsid w:val="00986055"/>
    <w:pPr>
      <w:numPr>
        <w:numId w:val="36"/>
      </w:numPr>
    </w:pPr>
  </w:style>
  <w:style w:type="numbering" w:customStyle="1" w:styleId="25">
    <w:name w:val="Стиль Стиль нумерованный + многоуровневый2"/>
    <w:rsid w:val="00986055"/>
    <w:pPr>
      <w:numPr>
        <w:numId w:val="37"/>
      </w:numPr>
    </w:pPr>
  </w:style>
  <w:style w:type="character" w:customStyle="1" w:styleId="278">
    <w:name w:val="Знак Знак27"/>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1"/>
      </w:numPr>
    </w:pPr>
  </w:style>
  <w:style w:type="numbering" w:customStyle="1" w:styleId="1">
    <w:name w:val="Стиль нумерованный полужирный1"/>
    <w:qFormat/>
    <w:rsid w:val="00986055"/>
    <w:pPr>
      <w:numPr>
        <w:numId w:val="60"/>
      </w:numPr>
    </w:pPr>
  </w:style>
  <w:style w:type="numbering" w:customStyle="1" w:styleId="16">
    <w:name w:val="Импортированный стиль 16"/>
    <w:rsid w:val="00986055"/>
    <w:pPr>
      <w:numPr>
        <w:numId w:val="40"/>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6"/>
      </w:numPr>
    </w:pPr>
  </w:style>
  <w:style w:type="numbering" w:customStyle="1" w:styleId="18">
    <w:name w:val="Импортированный стиль 18"/>
    <w:rsid w:val="00986055"/>
    <w:pPr>
      <w:numPr>
        <w:numId w:val="49"/>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3"/>
      </w:numPr>
    </w:pPr>
  </w:style>
  <w:style w:type="numbering" w:customStyle="1" w:styleId="141">
    <w:name w:val="Стиль нумерованный141"/>
    <w:qFormat/>
    <w:rsid w:val="00986055"/>
    <w:pPr>
      <w:numPr>
        <w:numId w:val="61"/>
      </w:numPr>
    </w:pPr>
  </w:style>
  <w:style w:type="numbering" w:customStyle="1" w:styleId="40">
    <w:name w:val="Стиль нумерованный4"/>
    <w:qFormat/>
    <w:rsid w:val="00986055"/>
    <w:pPr>
      <w:numPr>
        <w:numId w:val="58"/>
      </w:numPr>
    </w:pPr>
  </w:style>
  <w:style w:type="numbering" w:customStyle="1" w:styleId="12">
    <w:name w:val="Импортированный стиль 12"/>
    <w:rsid w:val="00986055"/>
    <w:pPr>
      <w:numPr>
        <w:numId w:val="47"/>
      </w:numPr>
    </w:pPr>
  </w:style>
  <w:style w:type="numbering" w:customStyle="1" w:styleId="22">
    <w:name w:val="Импортированный стиль 22"/>
    <w:rsid w:val="00986055"/>
    <w:pPr>
      <w:numPr>
        <w:numId w:val="52"/>
      </w:numPr>
    </w:pPr>
  </w:style>
  <w:style w:type="numbering" w:customStyle="1" w:styleId="23">
    <w:name w:val="Импортированный стиль 23"/>
    <w:rsid w:val="00986055"/>
    <w:pPr>
      <w:numPr>
        <w:numId w:val="53"/>
      </w:numPr>
    </w:pPr>
  </w:style>
  <w:style w:type="numbering" w:customStyle="1" w:styleId="31">
    <w:name w:val="Стиль нумерованный31"/>
    <w:qFormat/>
    <w:rsid w:val="00986055"/>
    <w:pPr>
      <w:numPr>
        <w:numId w:val="59"/>
      </w:numPr>
    </w:pPr>
  </w:style>
  <w:style w:type="numbering" w:customStyle="1" w:styleId="8">
    <w:name w:val="Импортированный стиль 8"/>
    <w:rsid w:val="00986055"/>
    <w:pPr>
      <w:numPr>
        <w:numId w:val="43"/>
      </w:numPr>
    </w:pPr>
  </w:style>
  <w:style w:type="numbering" w:customStyle="1" w:styleId="a5">
    <w:name w:val="С числами"/>
    <w:rsid w:val="00986055"/>
    <w:pPr>
      <w:numPr>
        <w:numId w:val="51"/>
      </w:numPr>
    </w:pPr>
  </w:style>
  <w:style w:type="numbering" w:customStyle="1" w:styleId="210">
    <w:name w:val="Импортированный стиль 21"/>
    <w:rsid w:val="00986055"/>
    <w:pPr>
      <w:numPr>
        <w:numId w:val="50"/>
      </w:numPr>
    </w:pPr>
  </w:style>
  <w:style w:type="numbering" w:customStyle="1" w:styleId="10">
    <w:name w:val="Импортированный стиль 10"/>
    <w:rsid w:val="00986055"/>
    <w:pPr>
      <w:numPr>
        <w:numId w:val="45"/>
      </w:numPr>
    </w:pPr>
  </w:style>
  <w:style w:type="numbering" w:customStyle="1" w:styleId="112">
    <w:name w:val="Стиль Стиль нумерованный11"/>
    <w:qFormat/>
    <w:rsid w:val="00986055"/>
    <w:pPr>
      <w:numPr>
        <w:numId w:val="62"/>
      </w:numPr>
    </w:pPr>
  </w:style>
  <w:style w:type="numbering" w:customStyle="1" w:styleId="111">
    <w:name w:val="Стиль нумерованный111"/>
    <w:qFormat/>
    <w:rsid w:val="00986055"/>
    <w:pPr>
      <w:numPr>
        <w:numId w:val="24"/>
      </w:numPr>
    </w:pPr>
  </w:style>
  <w:style w:type="numbering" w:customStyle="1" w:styleId="50">
    <w:name w:val="Импортированный стиль 5"/>
    <w:rsid w:val="00986055"/>
    <w:pPr>
      <w:numPr>
        <w:numId w:val="42"/>
      </w:numPr>
    </w:pPr>
  </w:style>
  <w:style w:type="numbering" w:customStyle="1" w:styleId="9">
    <w:name w:val="Импортированный стиль 9"/>
    <w:rsid w:val="00986055"/>
    <w:pPr>
      <w:numPr>
        <w:numId w:val="44"/>
      </w:numPr>
    </w:pPr>
  </w:style>
  <w:style w:type="numbering" w:customStyle="1" w:styleId="140">
    <w:name w:val="Импортированный стиль 14"/>
    <w:rsid w:val="00986055"/>
    <w:pPr>
      <w:numPr>
        <w:numId w:val="39"/>
      </w:numPr>
    </w:pPr>
  </w:style>
  <w:style w:type="numbering" w:customStyle="1" w:styleId="30">
    <w:name w:val="Стиль Стиль нумерованный3"/>
    <w:qFormat/>
    <w:rsid w:val="00986055"/>
    <w:pPr>
      <w:numPr>
        <w:numId w:val="57"/>
      </w:numPr>
    </w:pPr>
  </w:style>
  <w:style w:type="numbering" w:customStyle="1" w:styleId="121">
    <w:name w:val="Стиль нумерованный 12 пт1"/>
    <w:qFormat/>
    <w:rsid w:val="00986055"/>
    <w:pPr>
      <w:numPr>
        <w:numId w:val="22"/>
      </w:numPr>
    </w:pPr>
  </w:style>
  <w:style w:type="numbering" w:customStyle="1" w:styleId="17">
    <w:name w:val="Импортированный стиль 17"/>
    <w:rsid w:val="00986055"/>
    <w:pPr>
      <w:numPr>
        <w:numId w:val="48"/>
      </w:numPr>
    </w:pPr>
  </w:style>
  <w:style w:type="numbering" w:customStyle="1" w:styleId="130">
    <w:name w:val="Импортированный стиль 13"/>
    <w:rsid w:val="00986055"/>
    <w:pPr>
      <w:numPr>
        <w:numId w:val="38"/>
      </w:numPr>
    </w:pPr>
  </w:style>
  <w:style w:type="numbering" w:customStyle="1" w:styleId="21">
    <w:name w:val="Стиль Стиль нумерованный21"/>
    <w:qFormat/>
    <w:rsid w:val="00986055"/>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7877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infolex.narod.ru/gpl_gnu/gplrus.html" TargetMode="External"/><Relationship Id="rId5" Type="http://schemas.openxmlformats.org/officeDocument/2006/relationships/webSettings" Target="webSettings.xml"/><Relationship Id="rId10" Type="http://schemas.openxmlformats.org/officeDocument/2006/relationships/hyperlink" Target="http://qsp.su/tools/onlinehelp/about_license_gpl_russian.html" TargetMode="External"/><Relationship Id="rId4" Type="http://schemas.openxmlformats.org/officeDocument/2006/relationships/settings" Target="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CA470-17C6-4BDA-B919-B517BFBE4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11071</Words>
  <Characters>63108</Characters>
  <Application>Microsoft Office Word</Application>
  <DocSecurity>0</DocSecurity>
  <Lines>525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4</cp:revision>
  <cp:lastPrinted>2022-01-31T14:44:00Z</cp:lastPrinted>
  <dcterms:created xsi:type="dcterms:W3CDTF">2023-04-23T06:43:00Z</dcterms:created>
  <dcterms:modified xsi:type="dcterms:W3CDTF">2023-04-24T14:46:00Z</dcterms:modified>
</cp:coreProperties>
</file>